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7D" w:rsidRPr="00F35AEC" w:rsidRDefault="00B2697D" w:rsidP="00B2697D">
      <w:pPr>
        <w:shd w:val="clear" w:color="auto" w:fill="FFFFFF"/>
        <w:spacing w:before="315" w:after="315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1FA0E0"/>
          <w:kern w:val="36"/>
          <w:sz w:val="48"/>
          <w:szCs w:val="48"/>
          <w:lang w:eastAsia="ru-RU"/>
        </w:rPr>
      </w:pPr>
      <w:r w:rsidRPr="00F35AEC">
        <w:rPr>
          <w:rFonts w:ascii="Trebuchet MS" w:eastAsia="Times New Roman" w:hAnsi="Trebuchet MS" w:cs="Times New Roman"/>
          <w:b/>
          <w:bCs/>
          <w:color w:val="1FA0E0"/>
          <w:kern w:val="36"/>
          <w:sz w:val="48"/>
          <w:szCs w:val="48"/>
          <w:lang w:eastAsia="ru-RU"/>
        </w:rPr>
        <w:t>ЭТА ПАМЯТКА ПРЕДНАЗНАЧЕНА ДЛЯ ВСЕХ, КТО:</w:t>
      </w:r>
    </w:p>
    <w:p w:rsidR="00B2697D" w:rsidRPr="00B2697D" w:rsidRDefault="00B2697D" w:rsidP="00B2697D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 xml:space="preserve">• считает взятку постыдным, позорным и </w:t>
      </w:r>
      <w:proofErr w:type="gramStart"/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гнусным</w:t>
      </w:r>
      <w:proofErr w:type="gramEnd"/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 xml:space="preserve"> преступлением; </w:t>
      </w:r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  <w:t>• не хочет стать пособником жуликов и проходимцев; </w:t>
      </w:r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  <w:t>• готов поступиться своими сиюминутными интересами ради того, чтобы не плодилось черное племя взяточников; </w:t>
      </w:r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br/>
        <w:t>• хочет видеть свою страну свободной от засилья воров и коррупционеров</w:t>
      </w:r>
    </w:p>
    <w:p w:rsidR="00B2697D" w:rsidRPr="00B2697D" w:rsidRDefault="00B2697D" w:rsidP="00B2697D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proofErr w:type="gramStart"/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</w:t>
      </w:r>
      <w:bookmarkStart w:id="0" w:name="_GoBack"/>
      <w:bookmarkEnd w:id="0"/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 xml:space="preserve"> лицами и совершение таких деяний от имени или в интересах юридического лица (Федеральный Закон «О противодействии коррупции» от 25.12.2008 №273-Ф3).</w:t>
      </w:r>
    </w:p>
    <w:p w:rsidR="00B2697D" w:rsidRPr="00B2697D" w:rsidRDefault="00B2697D" w:rsidP="00B2697D">
      <w:pPr>
        <w:shd w:val="clear" w:color="auto" w:fill="FFFFFF"/>
        <w:spacing w:before="180" w:after="180" w:line="240" w:lineRule="auto"/>
        <w:jc w:val="left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B2697D"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  <w:t>Наиболее опасными проявлениями коррупции продолжают оставаться взятка и коммерческий подкуп.</w:t>
      </w:r>
    </w:p>
    <w:p w:rsidR="00AD59DA" w:rsidRDefault="00AD59DA"/>
    <w:sectPr w:rsidR="00AD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56"/>
    <w:rsid w:val="000D7E56"/>
    <w:rsid w:val="00AD59DA"/>
    <w:rsid w:val="00B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7D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7D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Home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2014-10-26T08:26:00Z</dcterms:created>
  <dcterms:modified xsi:type="dcterms:W3CDTF">2014-10-26T08:27:00Z</dcterms:modified>
</cp:coreProperties>
</file>