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8E" w:rsidRPr="00E52B49" w:rsidRDefault="0024198E" w:rsidP="002419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B49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E52B49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E52B49">
        <w:rPr>
          <w:rFonts w:ascii="Times New Roman" w:hAnsi="Times New Roman" w:cs="Times New Roman"/>
          <w:sz w:val="28"/>
          <w:szCs w:val="28"/>
        </w:rPr>
        <w:t xml:space="preserve"> детский сад № 2» </w:t>
      </w:r>
    </w:p>
    <w:p w:rsidR="0024198E" w:rsidRPr="00E52B49" w:rsidRDefault="0024198E" w:rsidP="00241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49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24198E" w:rsidRPr="00E52B49" w:rsidRDefault="0024198E" w:rsidP="002419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49">
        <w:rPr>
          <w:rFonts w:ascii="Times New Roman" w:hAnsi="Times New Roman" w:cs="Times New Roman"/>
          <w:b/>
          <w:sz w:val="28"/>
          <w:szCs w:val="28"/>
        </w:rPr>
        <w:t xml:space="preserve">детей старшего дошкольного возраста на тему: </w:t>
      </w:r>
    </w:p>
    <w:p w:rsidR="0024198E" w:rsidRPr="00E52B49" w:rsidRDefault="0024198E" w:rsidP="002419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49">
        <w:rPr>
          <w:rFonts w:ascii="Times New Roman" w:hAnsi="Times New Roman" w:cs="Times New Roman"/>
          <w:b/>
          <w:sz w:val="28"/>
          <w:szCs w:val="28"/>
        </w:rPr>
        <w:t>Как научить ребенка читать</w:t>
      </w:r>
    </w:p>
    <w:p w:rsidR="0024198E" w:rsidRPr="00E52B49" w:rsidRDefault="0024198E" w:rsidP="002419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98E" w:rsidRPr="00E52B49" w:rsidRDefault="0024198E" w:rsidP="002419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B4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198E" w:rsidRPr="00E52B49" w:rsidRDefault="0024198E" w:rsidP="00241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4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4198E" w:rsidRPr="00E52B49" w:rsidRDefault="0024198E" w:rsidP="00241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jc w:val="right"/>
        <w:rPr>
          <w:rFonts w:ascii="Times New Roman" w:hAnsi="Times New Roman" w:cs="Times New Roman"/>
          <w:sz w:val="28"/>
          <w:szCs w:val="28"/>
        </w:rPr>
      </w:pPr>
      <w:r w:rsidRPr="00E52B4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E40BA" w:rsidRPr="00E52B49">
        <w:rPr>
          <w:rFonts w:ascii="Times New Roman" w:hAnsi="Times New Roman" w:cs="Times New Roman"/>
          <w:sz w:val="28"/>
          <w:szCs w:val="28"/>
        </w:rPr>
        <w:t xml:space="preserve">     </w:t>
      </w:r>
      <w:r w:rsidRPr="00E52B49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gramStart"/>
      <w:r w:rsidRPr="00E52B49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24198E" w:rsidRPr="00E52B49" w:rsidRDefault="0024198E" w:rsidP="0024198E">
      <w:pPr>
        <w:jc w:val="right"/>
        <w:rPr>
          <w:rFonts w:ascii="Times New Roman" w:hAnsi="Times New Roman" w:cs="Times New Roman"/>
          <w:sz w:val="28"/>
          <w:szCs w:val="28"/>
        </w:rPr>
      </w:pPr>
      <w:r w:rsidRPr="00E52B4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BE40BA" w:rsidRPr="00E52B49" w:rsidRDefault="0024198E" w:rsidP="00BE40BA">
      <w:pPr>
        <w:jc w:val="right"/>
        <w:rPr>
          <w:rFonts w:ascii="Times New Roman" w:hAnsi="Times New Roman" w:cs="Times New Roman"/>
          <w:sz w:val="28"/>
          <w:szCs w:val="28"/>
        </w:rPr>
      </w:pPr>
      <w:r w:rsidRPr="00E52B49">
        <w:rPr>
          <w:rFonts w:ascii="Times New Roman" w:hAnsi="Times New Roman" w:cs="Times New Roman"/>
          <w:sz w:val="28"/>
          <w:szCs w:val="28"/>
        </w:rPr>
        <w:t xml:space="preserve">Кондратьева Л.И. </w:t>
      </w:r>
    </w:p>
    <w:p w:rsidR="00E52B49" w:rsidRDefault="00E52B49" w:rsidP="00BE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B49" w:rsidRDefault="00E52B49" w:rsidP="00BE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B49" w:rsidRDefault="00E52B49" w:rsidP="00BE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B49" w:rsidRDefault="00E52B49" w:rsidP="00BE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B49" w:rsidRDefault="00E52B49" w:rsidP="00BE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BE40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2B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2B49">
        <w:rPr>
          <w:rFonts w:ascii="Times New Roman" w:hAnsi="Times New Roman" w:cs="Times New Roman"/>
          <w:sz w:val="28"/>
          <w:szCs w:val="28"/>
        </w:rPr>
        <w:t>.</w:t>
      </w:r>
      <w:r w:rsidR="00BE40BA" w:rsidRPr="00E52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B49">
        <w:rPr>
          <w:rFonts w:ascii="Times New Roman" w:hAnsi="Times New Roman" w:cs="Times New Roman"/>
          <w:sz w:val="28"/>
          <w:szCs w:val="28"/>
        </w:rPr>
        <w:t>Волчиха</w:t>
      </w:r>
      <w:proofErr w:type="gramEnd"/>
      <w:r w:rsidRPr="00E52B49">
        <w:rPr>
          <w:rFonts w:ascii="Times New Roman" w:hAnsi="Times New Roman" w:cs="Times New Roman"/>
          <w:sz w:val="28"/>
          <w:szCs w:val="28"/>
        </w:rPr>
        <w:t>, 2013 г.</w:t>
      </w:r>
    </w:p>
    <w:p w:rsidR="0024198E" w:rsidRPr="00E52B49" w:rsidRDefault="00E52B49" w:rsidP="00E52B49">
      <w:pPr>
        <w:pStyle w:val="a3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</w:t>
      </w:r>
      <w:r w:rsidR="0024198E" w:rsidRPr="00E52B49">
        <w:rPr>
          <w:b/>
          <w:sz w:val="28"/>
          <w:szCs w:val="28"/>
        </w:rPr>
        <w:t xml:space="preserve">Дорогие родители, бабушки и дедушки! </w:t>
      </w:r>
    </w:p>
    <w:p w:rsidR="0024198E" w:rsidRPr="00E52B49" w:rsidRDefault="0024198E" w:rsidP="0024198E">
      <w:pPr>
        <w:pStyle w:val="a3"/>
        <w:jc w:val="center"/>
        <w:rPr>
          <w:b/>
          <w:sz w:val="28"/>
          <w:szCs w:val="28"/>
        </w:rPr>
      </w:pPr>
      <w:r w:rsidRPr="00E52B49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align>inside</wp:align>
            </wp:positionV>
            <wp:extent cx="1457325" cy="2000250"/>
            <wp:effectExtent l="19050" t="0" r="9525" b="0"/>
            <wp:wrapThrough wrapText="bothSides">
              <wp:wrapPolygon edited="0">
                <wp:start x="-282" y="0"/>
                <wp:lineTo x="-282" y="21394"/>
                <wp:lineTo x="21741" y="21394"/>
                <wp:lineTo x="21741" y="0"/>
                <wp:lineTo x="-282" y="0"/>
              </wp:wrapPolygon>
            </wp:wrapThrough>
            <wp:docPr id="35" name="Рисунок 2" descr="as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s13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2B49">
        <w:rPr>
          <w:b/>
          <w:sz w:val="28"/>
          <w:szCs w:val="28"/>
        </w:rPr>
        <w:t>Если вы хотите научить ребенка читать до того, как он пойдет в школу, отнеситесь со вниманием и пониманием ко всем нашим советам. Чтобы избежать печальных последствий неграмотного обучения.</w:t>
      </w:r>
    </w:p>
    <w:tbl>
      <w:tblPr>
        <w:tblW w:w="4888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145"/>
      </w:tblGrid>
      <w:tr w:rsidR="0024198E" w:rsidRPr="00E52B49" w:rsidTr="009B5089">
        <w:trPr>
          <w:tblCellSpacing w:w="0" w:type="dxa"/>
        </w:trPr>
        <w:tc>
          <w:tcPr>
            <w:tcW w:w="5000" w:type="pct"/>
          </w:tcPr>
          <w:p w:rsidR="0024198E" w:rsidRPr="00E52B49" w:rsidRDefault="0024198E" w:rsidP="009B5089">
            <w:pPr>
              <w:pStyle w:val="a3"/>
              <w:ind w:left="851"/>
              <w:rPr>
                <w:sz w:val="28"/>
                <w:szCs w:val="28"/>
              </w:rPr>
            </w:pPr>
          </w:p>
          <w:p w:rsidR="0024198E" w:rsidRPr="00E52B49" w:rsidRDefault="0024198E" w:rsidP="009B5089">
            <w:pPr>
              <w:pStyle w:val="a3"/>
              <w:numPr>
                <w:ilvl w:val="0"/>
                <w:numId w:val="1"/>
              </w:numPr>
              <w:ind w:left="851"/>
              <w:rPr>
                <w:sz w:val="28"/>
                <w:szCs w:val="28"/>
              </w:rPr>
            </w:pPr>
            <w:r w:rsidRPr="00E52B49">
              <w:rPr>
                <w:sz w:val="28"/>
                <w:szCs w:val="28"/>
              </w:rPr>
              <w:t>Приступайте к обучению чтению только в том случае, если устная речь ребенка достаточна развита. Если в речи имеются дефекты звукопроизношения, в первую очередь займитесь ее исправлением (обратитесь к логопеду).</w:t>
            </w:r>
          </w:p>
        </w:tc>
      </w:tr>
      <w:tr w:rsidR="0024198E" w:rsidRPr="00E52B49" w:rsidTr="009B5089">
        <w:trPr>
          <w:tblCellSpacing w:w="0" w:type="dxa"/>
        </w:trPr>
        <w:tc>
          <w:tcPr>
            <w:tcW w:w="5000" w:type="pct"/>
          </w:tcPr>
          <w:p w:rsidR="0024198E" w:rsidRPr="00E52B49" w:rsidRDefault="0024198E" w:rsidP="0024198E">
            <w:pPr>
              <w:numPr>
                <w:ilvl w:val="0"/>
                <w:numId w:val="1"/>
              </w:numPr>
              <w:spacing w:after="0" w:line="24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Не заучивайте с детьми сразу все буквы алфавита.</w:t>
            </w:r>
          </w:p>
          <w:p w:rsidR="0024198E" w:rsidRPr="00E52B49" w:rsidRDefault="0024198E" w:rsidP="009B5089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98E" w:rsidRPr="00E52B49" w:rsidTr="009B5089">
        <w:trPr>
          <w:tblCellSpacing w:w="0" w:type="dxa"/>
        </w:trPr>
        <w:tc>
          <w:tcPr>
            <w:tcW w:w="5000" w:type="pct"/>
          </w:tcPr>
          <w:p w:rsidR="0024198E" w:rsidRPr="00E52B49" w:rsidRDefault="0024198E" w:rsidP="0024198E">
            <w:pPr>
              <w:numPr>
                <w:ilvl w:val="0"/>
                <w:numId w:val="1"/>
              </w:numPr>
              <w:spacing w:after="0" w:line="24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Не называйте согласные буквы с призвуком гласных, например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тэ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 и т. д.</w:t>
            </w:r>
          </w:p>
          <w:p w:rsidR="0024198E" w:rsidRPr="00E52B49" w:rsidRDefault="0024198E" w:rsidP="009B5089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98E" w:rsidRPr="00E52B49" w:rsidTr="009B5089">
        <w:trPr>
          <w:tblCellSpacing w:w="0" w:type="dxa"/>
        </w:trPr>
        <w:tc>
          <w:tcPr>
            <w:tcW w:w="5000" w:type="pct"/>
          </w:tcPr>
          <w:p w:rsidR="0024198E" w:rsidRPr="00E52B49" w:rsidRDefault="0024198E" w:rsidP="0024198E">
            <w:pPr>
              <w:numPr>
                <w:ilvl w:val="0"/>
                <w:numId w:val="1"/>
              </w:numPr>
              <w:spacing w:after="0" w:line="24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Имейте дома набор букв магнитной (разрезной) азбуки или кубики с написанными на них буквами.</w:t>
            </w:r>
          </w:p>
          <w:p w:rsidR="0024198E" w:rsidRPr="00E52B49" w:rsidRDefault="0024198E" w:rsidP="009B5089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98E" w:rsidRPr="00E52B49" w:rsidTr="009B5089">
        <w:trPr>
          <w:tblCellSpacing w:w="0" w:type="dxa"/>
        </w:trPr>
        <w:tc>
          <w:tcPr>
            <w:tcW w:w="5000" w:type="pct"/>
          </w:tcPr>
          <w:p w:rsidR="0024198E" w:rsidRPr="00E52B49" w:rsidRDefault="0024198E" w:rsidP="0024198E">
            <w:pPr>
              <w:numPr>
                <w:ilvl w:val="0"/>
                <w:numId w:val="1"/>
              </w:numPr>
              <w:spacing w:after="0" w:line="24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Следите за тем, чтобы читаемое было доступно и понятно ребенку.</w:t>
            </w:r>
          </w:p>
          <w:p w:rsidR="0024198E" w:rsidRPr="00E52B49" w:rsidRDefault="0024198E" w:rsidP="009B5089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98E" w:rsidRPr="00E52B49" w:rsidTr="009B5089">
        <w:trPr>
          <w:tblCellSpacing w:w="0" w:type="dxa"/>
        </w:trPr>
        <w:tc>
          <w:tcPr>
            <w:tcW w:w="5000" w:type="pct"/>
          </w:tcPr>
          <w:p w:rsidR="0024198E" w:rsidRPr="00E52B49" w:rsidRDefault="0024198E" w:rsidP="0024198E">
            <w:pPr>
              <w:numPr>
                <w:ilvl w:val="0"/>
                <w:numId w:val="1"/>
              </w:numPr>
              <w:spacing w:after="0" w:line="24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Уделяйте особое внимание игровой форме занятий, а также их продолжительности (15-20 минут). Не забывайте, насколько радостными и интересными они будут, во многом зависит его дальнейшее обучение. </w:t>
            </w:r>
          </w:p>
        </w:tc>
      </w:tr>
    </w:tbl>
    <w:p w:rsidR="0024198E" w:rsidRPr="00E52B49" w:rsidRDefault="0024198E" w:rsidP="0024198E">
      <w:pPr>
        <w:pStyle w:val="a3"/>
        <w:jc w:val="center"/>
        <w:rPr>
          <w:sz w:val="28"/>
          <w:szCs w:val="28"/>
        </w:rPr>
      </w:pPr>
    </w:p>
    <w:p w:rsidR="0024198E" w:rsidRPr="00E52B49" w:rsidRDefault="0024198E" w:rsidP="0024198E">
      <w:pPr>
        <w:pStyle w:val="a3"/>
        <w:jc w:val="center"/>
        <w:rPr>
          <w:sz w:val="28"/>
          <w:szCs w:val="28"/>
        </w:rPr>
      </w:pPr>
    </w:p>
    <w:p w:rsidR="0024198E" w:rsidRPr="00E52B49" w:rsidRDefault="0024198E" w:rsidP="0024198E">
      <w:pPr>
        <w:pStyle w:val="a3"/>
        <w:jc w:val="center"/>
        <w:rPr>
          <w:sz w:val="28"/>
          <w:szCs w:val="28"/>
        </w:rPr>
      </w:pPr>
    </w:p>
    <w:p w:rsidR="0024198E" w:rsidRPr="00E52B49" w:rsidRDefault="0024198E" w:rsidP="0024198E">
      <w:pPr>
        <w:pStyle w:val="a3"/>
        <w:jc w:val="center"/>
        <w:rPr>
          <w:sz w:val="28"/>
          <w:szCs w:val="28"/>
        </w:rPr>
      </w:pPr>
    </w:p>
    <w:p w:rsidR="0024198E" w:rsidRPr="00E52B49" w:rsidRDefault="0024198E" w:rsidP="0024198E">
      <w:pPr>
        <w:pStyle w:val="a3"/>
        <w:jc w:val="center"/>
        <w:rPr>
          <w:sz w:val="28"/>
          <w:szCs w:val="28"/>
        </w:rPr>
      </w:pPr>
    </w:p>
    <w:p w:rsidR="0024198E" w:rsidRPr="00E52B49" w:rsidRDefault="0024198E" w:rsidP="0024198E">
      <w:pPr>
        <w:pStyle w:val="a3"/>
        <w:jc w:val="center"/>
        <w:rPr>
          <w:b/>
          <w:bCs/>
          <w:sz w:val="28"/>
          <w:szCs w:val="28"/>
        </w:rPr>
      </w:pPr>
      <w:r w:rsidRPr="00E52B49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48400" cy="571500"/>
            <wp:effectExtent l="19050" t="0" r="0" b="0"/>
            <wp:docPr id="1" name="Рисунок 1" descr="Учим гласны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чим гласные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8E" w:rsidRPr="00E52B49" w:rsidRDefault="0024198E" w:rsidP="0024198E">
      <w:pPr>
        <w:pStyle w:val="a3"/>
        <w:ind w:firstLine="708"/>
        <w:rPr>
          <w:sz w:val="28"/>
          <w:szCs w:val="28"/>
        </w:rPr>
      </w:pPr>
      <w:r w:rsidRPr="00E52B49">
        <w:rPr>
          <w:sz w:val="28"/>
          <w:szCs w:val="28"/>
        </w:rPr>
        <w:t>Обучение чтению нужно начинать со знакомства с гласными буквами. Учите ребенка читать букву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  <w:gridCol w:w="9349"/>
      </w:tblGrid>
      <w:tr w:rsidR="0024198E" w:rsidRPr="00E52B49" w:rsidTr="009B5089">
        <w:trPr>
          <w:tblCellSpacing w:w="0" w:type="dxa"/>
        </w:trPr>
        <w:tc>
          <w:tcPr>
            <w:tcW w:w="630" w:type="dxa"/>
          </w:tcPr>
          <w:p w:rsidR="0024198E" w:rsidRPr="00E52B49" w:rsidRDefault="0024198E" w:rsidP="002419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pct"/>
          </w:tcPr>
          <w:p w:rsidR="0024198E" w:rsidRPr="00E52B49" w:rsidRDefault="0024198E" w:rsidP="002419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строчку: </w:t>
            </w:r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а </w:t>
            </w:r>
            <w:proofErr w:type="spellStart"/>
            <w:proofErr w:type="gram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proofErr w:type="gram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proofErr w:type="spellEnd"/>
          </w:p>
        </w:tc>
      </w:tr>
    </w:tbl>
    <w:p w:rsidR="0024198E" w:rsidRPr="00E52B49" w:rsidRDefault="0024198E" w:rsidP="002419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  <w:gridCol w:w="9349"/>
      </w:tblGrid>
      <w:tr w:rsidR="0024198E" w:rsidRPr="00E52B49" w:rsidTr="009B5089">
        <w:trPr>
          <w:tblCellSpacing w:w="0" w:type="dxa"/>
        </w:trPr>
        <w:tc>
          <w:tcPr>
            <w:tcW w:w="630" w:type="dxa"/>
          </w:tcPr>
          <w:p w:rsidR="0024198E" w:rsidRPr="00E52B49" w:rsidRDefault="0024198E" w:rsidP="002419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pct"/>
          </w:tcPr>
          <w:p w:rsidR="0024198E" w:rsidRPr="00E52B49" w:rsidRDefault="0024198E" w:rsidP="002419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в столбик:</w:t>
            </w:r>
          </w:p>
        </w:tc>
      </w:tr>
    </w:tbl>
    <w:p w:rsidR="0024198E" w:rsidRPr="00E52B49" w:rsidRDefault="0024198E" w:rsidP="0024198E">
      <w:pPr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5"/>
        <w:gridCol w:w="270"/>
        <w:gridCol w:w="270"/>
        <w:gridCol w:w="285"/>
      </w:tblGrid>
      <w:tr w:rsidR="0024198E" w:rsidRPr="00E52B49" w:rsidTr="009B5089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А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а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У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у</w:t>
            </w:r>
          </w:p>
        </w:tc>
      </w:tr>
      <w:tr w:rsidR="0024198E" w:rsidRPr="00E52B49" w:rsidTr="009B5089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А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а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У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у</w:t>
            </w:r>
          </w:p>
        </w:tc>
      </w:tr>
      <w:tr w:rsidR="0024198E" w:rsidRPr="00E52B49" w:rsidTr="009B5089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А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а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У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у</w:t>
            </w: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198E" w:rsidRPr="00E52B49" w:rsidTr="009B5089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А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а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У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у</w:t>
            </w:r>
          </w:p>
        </w:tc>
      </w:tr>
    </w:tbl>
    <w:p w:rsidR="0024198E" w:rsidRPr="00E52B49" w:rsidRDefault="0024198E" w:rsidP="0024198E">
      <w:pPr>
        <w:pStyle w:val="a3"/>
        <w:rPr>
          <w:sz w:val="28"/>
          <w:szCs w:val="28"/>
        </w:rPr>
      </w:pPr>
      <w:r w:rsidRPr="00E52B49">
        <w:rPr>
          <w:sz w:val="28"/>
          <w:szCs w:val="28"/>
        </w:rPr>
        <w:t>Обращайте внимание ребенка, как открывается его рот при произношении того или иного звука. Изучая буквы можно использовать различные игровые приемы: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29"/>
        <w:gridCol w:w="4140"/>
        <w:gridCol w:w="776"/>
      </w:tblGrid>
      <w:tr w:rsidR="0024198E" w:rsidRPr="00E52B49" w:rsidTr="009B5089">
        <w:trPr>
          <w:gridAfter w:val="1"/>
          <w:wAfter w:w="469" w:type="pct"/>
          <w:tblCellSpacing w:w="15" w:type="dxa"/>
        </w:trPr>
        <w:tc>
          <w:tcPr>
            <w:tcW w:w="2478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71750" cy="2057400"/>
                  <wp:effectExtent l="19050" t="0" r="0" b="0"/>
                  <wp:docPr id="2" name="Рисунок 2" descr="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pct"/>
            <w:shd w:val="clear" w:color="auto" w:fill="CCFFCC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24198E" w:rsidRPr="00E52B49" w:rsidRDefault="0024198E" w:rsidP="009B5089">
            <w:pPr>
              <w:pStyle w:val="a3"/>
              <w:rPr>
                <w:sz w:val="28"/>
                <w:szCs w:val="28"/>
              </w:rPr>
            </w:pPr>
            <w:r w:rsidRPr="00E52B49">
              <w:rPr>
                <w:noProof/>
                <w:sz w:val="28"/>
                <w:szCs w:val="28"/>
              </w:rPr>
              <w:drawing>
                <wp:inline distT="0" distB="0" distL="0" distR="0">
                  <wp:extent cx="2571750" cy="1504950"/>
                  <wp:effectExtent l="19050" t="0" r="0" b="0"/>
                  <wp:docPr id="3" name="Рисунок 3" descr="HEA00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A006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98E" w:rsidRPr="00E52B49" w:rsidTr="009B5089">
        <w:trPr>
          <w:tblCellSpacing w:w="15" w:type="dxa"/>
        </w:trPr>
        <w:tc>
          <w:tcPr>
            <w:tcW w:w="2478" w:type="pct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05075" cy="2352675"/>
                  <wp:effectExtent l="19050" t="0" r="9525" b="0"/>
                  <wp:docPr id="4" name="Рисунок 4" descr="yablo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yablo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pct"/>
            <w:gridSpan w:val="2"/>
            <w:vAlign w:val="center"/>
          </w:tcPr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95550" cy="2295525"/>
                  <wp:effectExtent l="19050" t="0" r="0" b="0"/>
                  <wp:docPr id="5" name="Рисунок 5" descr="DAN069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AN069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98E" w:rsidRPr="00E52B49" w:rsidRDefault="0024198E" w:rsidP="0024198E">
      <w:pPr>
        <w:pStyle w:val="a3"/>
        <w:rPr>
          <w:sz w:val="28"/>
          <w:szCs w:val="28"/>
        </w:rPr>
      </w:pPr>
      <w:r w:rsidRPr="00E52B49">
        <w:rPr>
          <w:sz w:val="28"/>
          <w:szCs w:val="28"/>
        </w:rPr>
        <w:t>1.Спросите, на какой звук (букву) начинаются слова-названия картинок.</w:t>
      </w:r>
    </w:p>
    <w:p w:rsidR="0024198E" w:rsidRPr="00E52B49" w:rsidRDefault="0024198E" w:rsidP="0024198E">
      <w:pPr>
        <w:pStyle w:val="a3"/>
        <w:rPr>
          <w:sz w:val="28"/>
          <w:szCs w:val="28"/>
        </w:rPr>
      </w:pPr>
      <w:r w:rsidRPr="00E52B49">
        <w:rPr>
          <w:sz w:val="28"/>
          <w:szCs w:val="28"/>
        </w:rPr>
        <w:t xml:space="preserve">2.Поочередно сложив свои губы в немой артикуляции звуков </w:t>
      </w:r>
      <w:r w:rsidRPr="00E52B49">
        <w:rPr>
          <w:color w:val="FF0000"/>
          <w:sz w:val="28"/>
          <w:szCs w:val="28"/>
        </w:rPr>
        <w:t xml:space="preserve">а, о, у, </w:t>
      </w:r>
      <w:r w:rsidRPr="00E52B49">
        <w:rPr>
          <w:color w:val="000000"/>
          <w:sz w:val="28"/>
          <w:szCs w:val="28"/>
        </w:rPr>
        <w:t>попросите ребенка угадать, какую букву вы назвали. Затем попросите найти ее среди остальных букв.</w:t>
      </w:r>
      <w:r w:rsidRPr="00E52B49">
        <w:rPr>
          <w:color w:val="FF0000"/>
          <w:sz w:val="28"/>
          <w:szCs w:val="28"/>
        </w:rPr>
        <w:t xml:space="preserve">   </w:t>
      </w:r>
    </w:p>
    <w:p w:rsidR="0024198E" w:rsidRPr="00E52B49" w:rsidRDefault="0024198E" w:rsidP="0024198E">
      <w:pPr>
        <w:pStyle w:val="a3"/>
        <w:rPr>
          <w:sz w:val="28"/>
          <w:szCs w:val="28"/>
        </w:rPr>
      </w:pPr>
      <w:r w:rsidRPr="00E52B49">
        <w:rPr>
          <w:color w:val="000000"/>
          <w:sz w:val="28"/>
          <w:szCs w:val="28"/>
        </w:rPr>
        <w:t xml:space="preserve">3.Предложите буквы </w:t>
      </w:r>
      <w:r w:rsidRPr="00E52B49">
        <w:rPr>
          <w:color w:val="FF0000"/>
          <w:sz w:val="28"/>
          <w:szCs w:val="28"/>
        </w:rPr>
        <w:t xml:space="preserve">а, </w:t>
      </w:r>
      <w:proofErr w:type="gramStart"/>
      <w:r w:rsidRPr="00E52B49">
        <w:rPr>
          <w:color w:val="FF0000"/>
          <w:sz w:val="28"/>
          <w:szCs w:val="28"/>
        </w:rPr>
        <w:t>у</w:t>
      </w:r>
      <w:proofErr w:type="gramEnd"/>
      <w:r w:rsidRPr="00E52B49">
        <w:rPr>
          <w:color w:val="FF0000"/>
          <w:sz w:val="28"/>
          <w:szCs w:val="28"/>
        </w:rPr>
        <w:t xml:space="preserve">, о, м, </w:t>
      </w:r>
      <w:proofErr w:type="gramStart"/>
      <w:r w:rsidRPr="00E52B49">
        <w:rPr>
          <w:color w:val="FF0000"/>
          <w:sz w:val="28"/>
          <w:szCs w:val="28"/>
        </w:rPr>
        <w:t>с</w:t>
      </w:r>
      <w:proofErr w:type="gramEnd"/>
      <w:r w:rsidRPr="00E52B49">
        <w:rPr>
          <w:color w:val="FF0000"/>
          <w:sz w:val="28"/>
          <w:szCs w:val="28"/>
        </w:rPr>
        <w:t>,</w:t>
      </w:r>
      <w:r w:rsidRPr="00E52B49">
        <w:rPr>
          <w:color w:val="000000"/>
          <w:sz w:val="28"/>
          <w:szCs w:val="28"/>
        </w:rPr>
        <w:t xml:space="preserve"> положить на те картинки, в названиях которых имеются соответствующие звуки.</w:t>
      </w:r>
    </w:p>
    <w:p w:rsidR="0024198E" w:rsidRPr="00E52B49" w:rsidRDefault="0024198E" w:rsidP="002419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B4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48400" cy="571500"/>
            <wp:effectExtent l="19050" t="0" r="0" b="0"/>
            <wp:docPr id="6" name="Рисунок 6" descr="Учим согласны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Учим согласные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8E" w:rsidRPr="00E52B49" w:rsidRDefault="0024198E" w:rsidP="002419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198E" w:rsidRPr="00E52B49" w:rsidRDefault="0024198E" w:rsidP="0024198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52B49">
        <w:rPr>
          <w:sz w:val="28"/>
          <w:szCs w:val="28"/>
        </w:rPr>
        <w:t xml:space="preserve">При обучении чтению согласных букв надо делать упор на запоминание звуков, а не букв. Например, при освоении буквы </w:t>
      </w:r>
      <w:r w:rsidRPr="00E52B49">
        <w:rPr>
          <w:b/>
          <w:bCs/>
          <w:color w:val="FF0000"/>
          <w:sz w:val="28"/>
          <w:szCs w:val="28"/>
        </w:rPr>
        <w:t>б</w:t>
      </w:r>
      <w:r w:rsidRPr="00E52B49">
        <w:rPr>
          <w:color w:val="000000"/>
          <w:sz w:val="28"/>
          <w:szCs w:val="28"/>
        </w:rPr>
        <w:t xml:space="preserve"> нужно ребенка учить говорить </w:t>
      </w:r>
      <w:r w:rsidRPr="00E52B49">
        <w:rPr>
          <w:b/>
          <w:bCs/>
          <w:color w:val="FF0000"/>
          <w:sz w:val="28"/>
          <w:szCs w:val="28"/>
        </w:rPr>
        <w:t xml:space="preserve">/б/, </w:t>
      </w:r>
      <w:r w:rsidRPr="00E52B49">
        <w:rPr>
          <w:color w:val="000000"/>
          <w:sz w:val="28"/>
          <w:szCs w:val="28"/>
        </w:rPr>
        <w:t xml:space="preserve">а не </w:t>
      </w:r>
      <w:r w:rsidRPr="00E52B49">
        <w:rPr>
          <w:b/>
          <w:bCs/>
          <w:color w:val="FF0000"/>
          <w:sz w:val="28"/>
          <w:szCs w:val="28"/>
        </w:rPr>
        <w:t>/</w:t>
      </w:r>
      <w:proofErr w:type="spellStart"/>
      <w:r w:rsidRPr="00E52B49">
        <w:rPr>
          <w:b/>
          <w:bCs/>
          <w:color w:val="FF0000"/>
          <w:sz w:val="28"/>
          <w:szCs w:val="28"/>
        </w:rPr>
        <w:t>бэ</w:t>
      </w:r>
      <w:proofErr w:type="spellEnd"/>
      <w:r w:rsidRPr="00E52B49">
        <w:rPr>
          <w:b/>
          <w:bCs/>
          <w:color w:val="FF0000"/>
          <w:sz w:val="28"/>
          <w:szCs w:val="28"/>
        </w:rPr>
        <w:t>/</w:t>
      </w:r>
      <w:r w:rsidRPr="00E52B49">
        <w:rPr>
          <w:color w:val="000000"/>
          <w:sz w:val="28"/>
          <w:szCs w:val="28"/>
        </w:rPr>
        <w:t>. Соответственно</w:t>
      </w:r>
      <w:r w:rsidRPr="00E52B49">
        <w:rPr>
          <w:b/>
          <w:bCs/>
          <w:color w:val="000000"/>
          <w:sz w:val="28"/>
          <w:szCs w:val="28"/>
        </w:rPr>
        <w:t xml:space="preserve"> </w:t>
      </w:r>
      <w:r w:rsidRPr="00E52B49">
        <w:rPr>
          <w:b/>
          <w:bCs/>
          <w:color w:val="FF0000"/>
          <w:sz w:val="28"/>
          <w:szCs w:val="28"/>
        </w:rPr>
        <w:t>/г/, /т/, /с/, /к/,</w:t>
      </w:r>
      <w:r w:rsidRPr="00E52B49">
        <w:rPr>
          <w:color w:val="000000"/>
          <w:sz w:val="28"/>
          <w:szCs w:val="28"/>
        </w:rPr>
        <w:t xml:space="preserve">а не </w:t>
      </w:r>
      <w:r w:rsidRPr="00E52B49">
        <w:rPr>
          <w:b/>
          <w:bCs/>
          <w:color w:val="FF0000"/>
          <w:sz w:val="28"/>
          <w:szCs w:val="28"/>
        </w:rPr>
        <w:t>/</w:t>
      </w:r>
      <w:proofErr w:type="spellStart"/>
      <w:r w:rsidRPr="00E52B49">
        <w:rPr>
          <w:b/>
          <w:bCs/>
          <w:color w:val="FF0000"/>
          <w:sz w:val="28"/>
          <w:szCs w:val="28"/>
        </w:rPr>
        <w:t>гэ</w:t>
      </w:r>
      <w:proofErr w:type="spellEnd"/>
      <w:r w:rsidRPr="00E52B49">
        <w:rPr>
          <w:b/>
          <w:bCs/>
          <w:color w:val="FF0000"/>
          <w:sz w:val="28"/>
          <w:szCs w:val="28"/>
        </w:rPr>
        <w:t>/, /</w:t>
      </w:r>
      <w:proofErr w:type="spellStart"/>
      <w:r w:rsidRPr="00E52B49">
        <w:rPr>
          <w:b/>
          <w:bCs/>
          <w:color w:val="FF0000"/>
          <w:sz w:val="28"/>
          <w:szCs w:val="28"/>
        </w:rPr>
        <w:t>тэ</w:t>
      </w:r>
      <w:proofErr w:type="spellEnd"/>
      <w:r w:rsidRPr="00E52B49">
        <w:rPr>
          <w:b/>
          <w:bCs/>
          <w:color w:val="FF0000"/>
          <w:sz w:val="28"/>
          <w:szCs w:val="28"/>
        </w:rPr>
        <w:t>/, /</w:t>
      </w:r>
      <w:proofErr w:type="spellStart"/>
      <w:r w:rsidRPr="00E52B49">
        <w:rPr>
          <w:b/>
          <w:bCs/>
          <w:color w:val="FF0000"/>
          <w:sz w:val="28"/>
          <w:szCs w:val="28"/>
        </w:rPr>
        <w:t>сэ</w:t>
      </w:r>
      <w:proofErr w:type="spellEnd"/>
      <w:r w:rsidRPr="00E52B49">
        <w:rPr>
          <w:b/>
          <w:bCs/>
          <w:color w:val="FF0000"/>
          <w:sz w:val="28"/>
          <w:szCs w:val="28"/>
        </w:rPr>
        <w:t>/, /</w:t>
      </w:r>
      <w:proofErr w:type="spellStart"/>
      <w:r w:rsidRPr="00E52B49">
        <w:rPr>
          <w:b/>
          <w:bCs/>
          <w:color w:val="FF0000"/>
          <w:sz w:val="28"/>
          <w:szCs w:val="28"/>
        </w:rPr>
        <w:t>кэ</w:t>
      </w:r>
      <w:proofErr w:type="spellEnd"/>
      <w:r w:rsidRPr="00E52B49">
        <w:rPr>
          <w:b/>
          <w:bCs/>
          <w:color w:val="FF0000"/>
          <w:sz w:val="28"/>
          <w:szCs w:val="28"/>
        </w:rPr>
        <w:t>/</w:t>
      </w:r>
      <w:r w:rsidRPr="00E52B49">
        <w:rPr>
          <w:color w:val="FF0000"/>
          <w:sz w:val="28"/>
          <w:szCs w:val="28"/>
        </w:rPr>
        <w:t>.</w:t>
      </w:r>
      <w:r w:rsidRPr="00E52B49">
        <w:rPr>
          <w:color w:val="000000"/>
          <w:sz w:val="28"/>
          <w:szCs w:val="28"/>
        </w:rPr>
        <w:t xml:space="preserve">Так гораздо проще понять, почему, к </w:t>
      </w:r>
      <w:proofErr w:type="gramStart"/>
      <w:r w:rsidRPr="00E52B49">
        <w:rPr>
          <w:color w:val="000000"/>
          <w:sz w:val="28"/>
          <w:szCs w:val="28"/>
        </w:rPr>
        <w:t>примеру</w:t>
      </w:r>
      <w:proofErr w:type="gramEnd"/>
      <w:r w:rsidRPr="00E52B49">
        <w:rPr>
          <w:color w:val="000000"/>
          <w:sz w:val="28"/>
          <w:szCs w:val="28"/>
        </w:rPr>
        <w:t xml:space="preserve">  </w:t>
      </w:r>
      <w:r w:rsidRPr="00E52B49">
        <w:rPr>
          <w:b/>
          <w:bCs/>
          <w:color w:val="FF0000"/>
          <w:sz w:val="28"/>
          <w:szCs w:val="28"/>
        </w:rPr>
        <w:t xml:space="preserve">/б/ </w:t>
      </w:r>
      <w:r w:rsidRPr="00E52B49">
        <w:rPr>
          <w:sz w:val="28"/>
          <w:szCs w:val="28"/>
        </w:rPr>
        <w:t xml:space="preserve">и </w:t>
      </w:r>
      <w:r w:rsidRPr="00E52B49">
        <w:rPr>
          <w:color w:val="FF0000"/>
          <w:sz w:val="28"/>
          <w:szCs w:val="28"/>
        </w:rPr>
        <w:t xml:space="preserve">/а/ </w:t>
      </w:r>
      <w:r w:rsidRPr="00E52B49">
        <w:rPr>
          <w:color w:val="000000"/>
          <w:sz w:val="28"/>
          <w:szCs w:val="28"/>
        </w:rPr>
        <w:t>в слоге</w:t>
      </w:r>
      <w:r w:rsidRPr="00E52B49">
        <w:rPr>
          <w:color w:val="FF0000"/>
          <w:sz w:val="28"/>
          <w:szCs w:val="28"/>
        </w:rPr>
        <w:t xml:space="preserve"> </w:t>
      </w:r>
      <w:r w:rsidRPr="00E52B49">
        <w:rPr>
          <w:b/>
          <w:bCs/>
          <w:color w:val="FF0000"/>
          <w:sz w:val="28"/>
          <w:szCs w:val="28"/>
        </w:rPr>
        <w:t>ба</w:t>
      </w:r>
      <w:r w:rsidRPr="00E52B49">
        <w:rPr>
          <w:color w:val="FF0000"/>
          <w:sz w:val="28"/>
          <w:szCs w:val="28"/>
        </w:rPr>
        <w:t xml:space="preserve"> </w:t>
      </w:r>
      <w:r w:rsidRPr="00E52B49">
        <w:rPr>
          <w:color w:val="000000"/>
          <w:sz w:val="28"/>
          <w:szCs w:val="28"/>
        </w:rPr>
        <w:t xml:space="preserve">дают </w:t>
      </w:r>
      <w:r w:rsidRPr="00E52B49">
        <w:rPr>
          <w:b/>
          <w:bCs/>
          <w:color w:val="FF0000"/>
          <w:sz w:val="28"/>
          <w:szCs w:val="28"/>
        </w:rPr>
        <w:t>/ба/</w:t>
      </w:r>
      <w:r w:rsidRPr="00E52B49">
        <w:rPr>
          <w:b/>
          <w:bCs/>
          <w:color w:val="000000"/>
          <w:sz w:val="28"/>
          <w:szCs w:val="28"/>
        </w:rPr>
        <w:t>.</w:t>
      </w:r>
      <w:r w:rsidRPr="00E52B49">
        <w:rPr>
          <w:color w:val="000000"/>
          <w:sz w:val="28"/>
          <w:szCs w:val="28"/>
        </w:rPr>
        <w:t xml:space="preserve">Если же учить буквы, как они произносятся в алфавите, то переход от </w:t>
      </w:r>
      <w:r w:rsidRPr="00E52B49">
        <w:rPr>
          <w:b/>
          <w:bCs/>
          <w:color w:val="FF0000"/>
          <w:sz w:val="28"/>
          <w:szCs w:val="28"/>
        </w:rPr>
        <w:t>/</w:t>
      </w:r>
      <w:proofErr w:type="spellStart"/>
      <w:r w:rsidRPr="00E52B49">
        <w:rPr>
          <w:b/>
          <w:bCs/>
          <w:color w:val="FF0000"/>
          <w:sz w:val="28"/>
          <w:szCs w:val="28"/>
        </w:rPr>
        <w:t>бэ</w:t>
      </w:r>
      <w:proofErr w:type="spellEnd"/>
      <w:r w:rsidRPr="00E52B49">
        <w:rPr>
          <w:b/>
          <w:bCs/>
          <w:color w:val="FF0000"/>
          <w:sz w:val="28"/>
          <w:szCs w:val="28"/>
        </w:rPr>
        <w:t>/</w:t>
      </w:r>
      <w:r w:rsidRPr="00E52B49">
        <w:rPr>
          <w:color w:val="000000"/>
          <w:sz w:val="28"/>
          <w:szCs w:val="28"/>
        </w:rPr>
        <w:t>и</w:t>
      </w:r>
      <w:r w:rsidRPr="00E52B49">
        <w:rPr>
          <w:color w:val="FF0000"/>
          <w:sz w:val="28"/>
          <w:szCs w:val="28"/>
        </w:rPr>
        <w:t xml:space="preserve"> </w:t>
      </w:r>
      <w:r w:rsidRPr="00E52B49">
        <w:rPr>
          <w:b/>
          <w:bCs/>
          <w:color w:val="FF0000"/>
          <w:sz w:val="28"/>
          <w:szCs w:val="28"/>
        </w:rPr>
        <w:t>/а/</w:t>
      </w:r>
      <w:r w:rsidRPr="00E52B49">
        <w:rPr>
          <w:color w:val="000000"/>
          <w:sz w:val="28"/>
          <w:szCs w:val="28"/>
        </w:rPr>
        <w:t>к</w:t>
      </w:r>
      <w:r w:rsidRPr="00E52B49">
        <w:rPr>
          <w:color w:val="FF0000"/>
          <w:sz w:val="28"/>
          <w:szCs w:val="28"/>
        </w:rPr>
        <w:t xml:space="preserve"> </w:t>
      </w:r>
      <w:r w:rsidRPr="00E52B49">
        <w:rPr>
          <w:b/>
          <w:bCs/>
          <w:color w:val="FF0000"/>
          <w:sz w:val="28"/>
          <w:szCs w:val="28"/>
        </w:rPr>
        <w:t>/ба/</w:t>
      </w:r>
      <w:r w:rsidRPr="00E52B49">
        <w:rPr>
          <w:b/>
          <w:bCs/>
          <w:color w:val="000000"/>
          <w:sz w:val="28"/>
          <w:szCs w:val="28"/>
        </w:rPr>
        <w:t xml:space="preserve"> </w:t>
      </w:r>
      <w:r w:rsidRPr="00E52B49">
        <w:rPr>
          <w:color w:val="000000"/>
          <w:sz w:val="28"/>
          <w:szCs w:val="28"/>
        </w:rPr>
        <w:t xml:space="preserve">не очень естественен. </w:t>
      </w:r>
    </w:p>
    <w:p w:rsidR="0024198E" w:rsidRPr="00E52B49" w:rsidRDefault="0024198E" w:rsidP="0024198E">
      <w:pPr>
        <w:pStyle w:val="a3"/>
        <w:rPr>
          <w:sz w:val="28"/>
          <w:szCs w:val="28"/>
        </w:rPr>
      </w:pPr>
      <w:r w:rsidRPr="00E52B49">
        <w:rPr>
          <w:sz w:val="28"/>
          <w:szCs w:val="28"/>
        </w:rPr>
        <w:t xml:space="preserve">   </w:t>
      </w:r>
      <w:proofErr w:type="gramStart"/>
      <w:r w:rsidRPr="00E52B49">
        <w:rPr>
          <w:color w:val="000000"/>
          <w:sz w:val="28"/>
          <w:szCs w:val="28"/>
        </w:rPr>
        <w:t xml:space="preserve">Итак:  </w:t>
      </w:r>
      <w:proofErr w:type="spellStart"/>
      <w:r w:rsidRPr="00E52B49">
        <w:rPr>
          <w:b/>
          <w:bCs/>
          <w:color w:val="FF0000"/>
          <w:sz w:val="28"/>
          <w:szCs w:val="28"/>
        </w:rPr>
        <w:t>б</w:t>
      </w:r>
      <w:proofErr w:type="gramEnd"/>
      <w:r w:rsidRPr="00E52B49">
        <w:rPr>
          <w:b/>
          <w:bCs/>
          <w:color w:val="FF0000"/>
          <w:sz w:val="28"/>
          <w:szCs w:val="28"/>
        </w:rPr>
        <w:t>+а=ба</w:t>
      </w:r>
      <w:proofErr w:type="spellEnd"/>
      <w:r w:rsidRPr="00E52B49">
        <w:rPr>
          <w:b/>
          <w:bCs/>
          <w:color w:val="FF0000"/>
          <w:sz w:val="28"/>
          <w:szCs w:val="28"/>
        </w:rPr>
        <w:t xml:space="preserve"> /б/+/а/=/ба/</w:t>
      </w:r>
      <w:r w:rsidRPr="00E52B49">
        <w:rPr>
          <w:b/>
          <w:bCs/>
          <w:color w:val="000000"/>
          <w:sz w:val="28"/>
          <w:szCs w:val="28"/>
        </w:rPr>
        <w:t xml:space="preserve"> </w:t>
      </w:r>
      <w:r w:rsidRPr="00E52B49">
        <w:rPr>
          <w:color w:val="FF0000"/>
          <w:sz w:val="28"/>
          <w:szCs w:val="28"/>
        </w:rPr>
        <w:t xml:space="preserve">     </w:t>
      </w:r>
    </w:p>
    <w:p w:rsidR="0024198E" w:rsidRPr="00E52B49" w:rsidRDefault="0024198E" w:rsidP="0024198E">
      <w:pPr>
        <w:pStyle w:val="a3"/>
        <w:spacing w:line="276" w:lineRule="auto"/>
        <w:rPr>
          <w:sz w:val="28"/>
          <w:szCs w:val="28"/>
        </w:rPr>
      </w:pPr>
      <w:r w:rsidRPr="00E52B49">
        <w:rPr>
          <w:color w:val="000000"/>
          <w:sz w:val="28"/>
          <w:szCs w:val="28"/>
        </w:rPr>
        <w:t>Пугаться же того, что ваш ребенок не будет знать правильные (</w:t>
      </w:r>
      <w:proofErr w:type="gramStart"/>
      <w:r w:rsidRPr="00E52B49">
        <w:rPr>
          <w:color w:val="000000"/>
          <w:sz w:val="28"/>
          <w:szCs w:val="28"/>
        </w:rPr>
        <w:t xml:space="preserve">алфавитные) </w:t>
      </w:r>
      <w:proofErr w:type="gramEnd"/>
      <w:r w:rsidRPr="00E52B49">
        <w:rPr>
          <w:color w:val="000000"/>
          <w:sz w:val="28"/>
          <w:szCs w:val="28"/>
        </w:rPr>
        <w:t>названия букв, не стоит. Через некоторое время, умея прилично читать, он без труда выучит требуемые имена букв.</w:t>
      </w:r>
    </w:p>
    <w:p w:rsidR="0024198E" w:rsidRPr="00E52B49" w:rsidRDefault="0024198E" w:rsidP="0024198E">
      <w:pPr>
        <w:pStyle w:val="a3"/>
        <w:spacing w:line="276" w:lineRule="auto"/>
        <w:rPr>
          <w:color w:val="000000"/>
          <w:sz w:val="28"/>
          <w:szCs w:val="28"/>
        </w:rPr>
      </w:pPr>
      <w:r w:rsidRPr="00E52B49">
        <w:rPr>
          <w:color w:val="000000"/>
          <w:sz w:val="28"/>
          <w:szCs w:val="28"/>
        </w:rPr>
        <w:t xml:space="preserve">Если ваш  ребенок плохо запоминает буквы, продолжайте их читать. </w:t>
      </w:r>
    </w:p>
    <w:p w:rsidR="0024198E" w:rsidRPr="00E52B49" w:rsidRDefault="0024198E" w:rsidP="0024198E">
      <w:pPr>
        <w:pStyle w:val="a3"/>
        <w:spacing w:line="276" w:lineRule="auto"/>
        <w:rPr>
          <w:color w:val="000000"/>
          <w:sz w:val="28"/>
          <w:szCs w:val="28"/>
        </w:rPr>
      </w:pPr>
      <w:proofErr w:type="gramStart"/>
      <w:r w:rsidRPr="00E52B49">
        <w:rPr>
          <w:color w:val="000000"/>
          <w:sz w:val="28"/>
          <w:szCs w:val="28"/>
        </w:rPr>
        <w:t>Почаще</w:t>
      </w:r>
      <w:proofErr w:type="gramEnd"/>
      <w:r w:rsidRPr="00E52B49">
        <w:rPr>
          <w:color w:val="000000"/>
          <w:sz w:val="28"/>
          <w:szCs w:val="28"/>
        </w:rPr>
        <w:t xml:space="preserve"> используйте игровые приемы:  </w:t>
      </w:r>
    </w:p>
    <w:p w:rsidR="0024198E" w:rsidRPr="00E52B49" w:rsidRDefault="0024198E" w:rsidP="0024198E">
      <w:pPr>
        <w:pStyle w:val="a3"/>
        <w:spacing w:line="276" w:lineRule="auto"/>
        <w:rPr>
          <w:sz w:val="28"/>
          <w:szCs w:val="28"/>
        </w:rPr>
      </w:pPr>
      <w:r w:rsidRPr="00E52B49">
        <w:rPr>
          <w:color w:val="000000"/>
          <w:sz w:val="28"/>
          <w:szCs w:val="28"/>
        </w:rPr>
        <w:lastRenderedPageBreak/>
        <w:t>1. Предложите ребенку, закрыв глаза, ощупать магнитную (вырезанную из бархатной бумаги) букву и угадать какая эта буква.</w:t>
      </w:r>
    </w:p>
    <w:p w:rsidR="0024198E" w:rsidRPr="00E52B49" w:rsidRDefault="0024198E" w:rsidP="0024198E">
      <w:pPr>
        <w:tabs>
          <w:tab w:val="left" w:pos="6"/>
        </w:tabs>
        <w:rPr>
          <w:rFonts w:ascii="Times New Roman" w:hAnsi="Times New Roman" w:cs="Times New Roman"/>
          <w:sz w:val="28"/>
          <w:szCs w:val="28"/>
        </w:rPr>
      </w:pPr>
      <w:r w:rsidRPr="00E52B49">
        <w:rPr>
          <w:rFonts w:ascii="Times New Roman" w:hAnsi="Times New Roman" w:cs="Times New Roman"/>
          <w:color w:val="000000"/>
          <w:sz w:val="28"/>
          <w:szCs w:val="28"/>
        </w:rPr>
        <w:t>2. Попросите ребенка вылепить букву из пластилина или сложить ее из счетных палочек и т. д.</w:t>
      </w:r>
    </w:p>
    <w:p w:rsidR="0024198E" w:rsidRPr="00E52B49" w:rsidRDefault="0024198E" w:rsidP="0024198E">
      <w:pPr>
        <w:tabs>
          <w:tab w:val="left" w:pos="6"/>
        </w:tabs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pStyle w:val="a3"/>
        <w:spacing w:line="276" w:lineRule="auto"/>
        <w:rPr>
          <w:sz w:val="28"/>
          <w:szCs w:val="28"/>
        </w:rPr>
      </w:pPr>
      <w:r w:rsidRPr="00E52B49">
        <w:rPr>
          <w:color w:val="000000"/>
          <w:sz w:val="28"/>
          <w:szCs w:val="28"/>
        </w:rPr>
        <w:t xml:space="preserve">Учите ребенка выделять в словах отдельный звук. Например: "Подними руку, если в слове услышишь звук  </w:t>
      </w:r>
      <w:proofErr w:type="gramStart"/>
      <w:r w:rsidRPr="00E52B49">
        <w:rPr>
          <w:color w:val="FF0000"/>
          <w:sz w:val="28"/>
          <w:szCs w:val="28"/>
        </w:rPr>
        <w:t>с</w:t>
      </w:r>
      <w:proofErr w:type="gramEnd"/>
      <w:r w:rsidRPr="00E52B49">
        <w:rPr>
          <w:color w:val="000000"/>
          <w:sz w:val="28"/>
          <w:szCs w:val="28"/>
        </w:rPr>
        <w:t xml:space="preserve">". Наряду со словами, содержащими заданный звук, предлагайте слова и без этого звука. </w:t>
      </w:r>
    </w:p>
    <w:p w:rsidR="0024198E" w:rsidRPr="00E52B49" w:rsidRDefault="0024198E" w:rsidP="0024198E">
      <w:pPr>
        <w:pStyle w:val="a3"/>
        <w:spacing w:line="276" w:lineRule="auto"/>
        <w:rPr>
          <w:sz w:val="28"/>
          <w:szCs w:val="28"/>
        </w:rPr>
      </w:pPr>
      <w:r w:rsidRPr="00E52B49">
        <w:rPr>
          <w:b/>
          <w:bCs/>
          <w:color w:val="FF0000"/>
          <w:sz w:val="28"/>
          <w:szCs w:val="28"/>
        </w:rPr>
        <w:t xml:space="preserve">коса  роза  слон  нос  малыш  сова  лотос  шар </w:t>
      </w:r>
      <w:r w:rsidRPr="00E52B49">
        <w:rPr>
          <w:color w:val="000000"/>
          <w:sz w:val="28"/>
          <w:szCs w:val="28"/>
        </w:rPr>
        <w:t>и т. д.</w:t>
      </w:r>
    </w:p>
    <w:p w:rsidR="0024198E" w:rsidRPr="00E52B49" w:rsidRDefault="0024198E" w:rsidP="0024198E">
      <w:pPr>
        <w:pStyle w:val="a3"/>
        <w:spacing w:line="276" w:lineRule="auto"/>
        <w:rPr>
          <w:sz w:val="28"/>
          <w:szCs w:val="28"/>
        </w:rPr>
      </w:pPr>
      <w:r w:rsidRPr="00E52B49">
        <w:rPr>
          <w:color w:val="000000"/>
          <w:sz w:val="28"/>
          <w:szCs w:val="28"/>
        </w:rPr>
        <w:t xml:space="preserve">Просите ребенка определять на слух место звука </w:t>
      </w:r>
      <w:proofErr w:type="spellStart"/>
      <w:proofErr w:type="gramStart"/>
      <w:r w:rsidRPr="00E52B49">
        <w:rPr>
          <w:b/>
          <w:bCs/>
          <w:color w:val="FF0000"/>
          <w:sz w:val="28"/>
          <w:szCs w:val="28"/>
        </w:rPr>
        <w:t>р</w:t>
      </w:r>
      <w:proofErr w:type="spellEnd"/>
      <w:proofErr w:type="gramEnd"/>
      <w:r w:rsidRPr="00E52B49">
        <w:rPr>
          <w:b/>
          <w:bCs/>
          <w:color w:val="FF0000"/>
          <w:sz w:val="28"/>
          <w:szCs w:val="28"/>
        </w:rPr>
        <w:t xml:space="preserve"> </w:t>
      </w:r>
      <w:r w:rsidRPr="00E52B49">
        <w:rPr>
          <w:color w:val="000000"/>
          <w:sz w:val="28"/>
          <w:szCs w:val="28"/>
        </w:rPr>
        <w:t>в словах ( в начале слова, в конце, в середине).</w:t>
      </w:r>
    </w:p>
    <w:p w:rsidR="0024198E" w:rsidRPr="00E52B49" w:rsidRDefault="0024198E" w:rsidP="0024198E">
      <w:pPr>
        <w:pStyle w:val="a3"/>
        <w:spacing w:line="276" w:lineRule="auto"/>
        <w:rPr>
          <w:sz w:val="28"/>
          <w:szCs w:val="28"/>
        </w:rPr>
      </w:pPr>
      <w:r w:rsidRPr="00E52B49">
        <w:rPr>
          <w:b/>
          <w:bCs/>
          <w:color w:val="FF0000"/>
          <w:sz w:val="28"/>
          <w:szCs w:val="28"/>
        </w:rPr>
        <w:t xml:space="preserve">роса  мороз  сахар  марка </w:t>
      </w:r>
      <w:r w:rsidRPr="00E52B49">
        <w:rPr>
          <w:color w:val="000000"/>
          <w:sz w:val="28"/>
          <w:szCs w:val="28"/>
        </w:rPr>
        <w:t>и т. д.</w:t>
      </w:r>
    </w:p>
    <w:p w:rsidR="0024198E" w:rsidRPr="00E52B49" w:rsidRDefault="0024198E" w:rsidP="0024198E">
      <w:pPr>
        <w:pStyle w:val="a3"/>
        <w:spacing w:line="276" w:lineRule="auto"/>
        <w:rPr>
          <w:sz w:val="28"/>
          <w:szCs w:val="28"/>
        </w:rPr>
      </w:pPr>
      <w:r w:rsidRPr="00E52B49">
        <w:rPr>
          <w:color w:val="000000"/>
          <w:sz w:val="28"/>
          <w:szCs w:val="28"/>
        </w:rPr>
        <w:t>Выучив большую часть букв, можно переходить к слогам, составленным из этих букв.</w:t>
      </w:r>
    </w:p>
    <w:p w:rsidR="0024198E" w:rsidRPr="00E52B49" w:rsidRDefault="0024198E" w:rsidP="0024198E">
      <w:pPr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B4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48400" cy="619125"/>
            <wp:effectExtent l="19050" t="0" r="0" b="0"/>
            <wp:docPr id="7" name="Рисунок 7" descr="Читаем слог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Читаем слоги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8E" w:rsidRPr="00E52B49" w:rsidRDefault="0024198E" w:rsidP="0024198E">
      <w:pPr>
        <w:pStyle w:val="a3"/>
        <w:spacing w:before="120" w:beforeAutospacing="0" w:after="0" w:afterAutospacing="0"/>
        <w:ind w:firstLine="709"/>
        <w:rPr>
          <w:sz w:val="28"/>
          <w:szCs w:val="28"/>
        </w:rPr>
      </w:pPr>
      <w:r w:rsidRPr="00E52B49">
        <w:rPr>
          <w:sz w:val="28"/>
          <w:szCs w:val="28"/>
        </w:rPr>
        <w:t>На этом этапе нужно выучить 5 гласных букв (</w:t>
      </w:r>
      <w:r w:rsidRPr="00E52B49">
        <w:rPr>
          <w:b/>
          <w:bCs/>
          <w:color w:val="FF0000"/>
          <w:sz w:val="28"/>
          <w:szCs w:val="28"/>
        </w:rPr>
        <w:t xml:space="preserve">а, о, у, </w:t>
      </w:r>
      <w:proofErr w:type="spellStart"/>
      <w:r w:rsidRPr="00E52B49">
        <w:rPr>
          <w:b/>
          <w:bCs/>
          <w:color w:val="FF0000"/>
          <w:sz w:val="28"/>
          <w:szCs w:val="28"/>
        </w:rPr>
        <w:t>ы</w:t>
      </w:r>
      <w:proofErr w:type="spellEnd"/>
      <w:r w:rsidRPr="00E52B49">
        <w:rPr>
          <w:b/>
          <w:bCs/>
          <w:color w:val="FF0000"/>
          <w:sz w:val="28"/>
          <w:szCs w:val="28"/>
        </w:rPr>
        <w:t>, э, и</w:t>
      </w:r>
      <w:r w:rsidRPr="00E52B49">
        <w:rPr>
          <w:color w:val="000000"/>
          <w:sz w:val="28"/>
          <w:szCs w:val="28"/>
        </w:rPr>
        <w:t>)</w:t>
      </w:r>
      <w:r w:rsidRPr="00E52B49">
        <w:rPr>
          <w:b/>
          <w:bCs/>
          <w:color w:val="FF0000"/>
          <w:sz w:val="28"/>
          <w:szCs w:val="28"/>
        </w:rPr>
        <w:t xml:space="preserve"> </w:t>
      </w:r>
      <w:r w:rsidRPr="00E52B49">
        <w:rPr>
          <w:color w:val="000000"/>
          <w:sz w:val="28"/>
          <w:szCs w:val="28"/>
        </w:rPr>
        <w:t xml:space="preserve">и минимум 10 согласных. </w:t>
      </w:r>
    </w:p>
    <w:p w:rsidR="0024198E" w:rsidRPr="00E52B49" w:rsidRDefault="0024198E" w:rsidP="0024198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52B49">
        <w:rPr>
          <w:color w:val="000000"/>
          <w:sz w:val="28"/>
          <w:szCs w:val="28"/>
        </w:rPr>
        <w:t xml:space="preserve">Выучив большую часть букв, можно переходить к слогам, составленным из этих букв. </w:t>
      </w:r>
    </w:p>
    <w:p w:rsidR="0024198E" w:rsidRPr="00E52B49" w:rsidRDefault="0024198E" w:rsidP="0024198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52B49">
        <w:rPr>
          <w:color w:val="000000"/>
          <w:sz w:val="28"/>
          <w:szCs w:val="28"/>
        </w:rPr>
        <w:t xml:space="preserve">Учите слиянию букв в один слог так: показывая карандашом (указкой) первую букву </w:t>
      </w:r>
      <w:r w:rsidRPr="00E52B49">
        <w:rPr>
          <w:b/>
          <w:bCs/>
          <w:color w:val="FF0000"/>
          <w:sz w:val="28"/>
          <w:szCs w:val="28"/>
        </w:rPr>
        <w:t>а</w:t>
      </w:r>
      <w:r w:rsidRPr="00E52B49">
        <w:rPr>
          <w:color w:val="000000"/>
          <w:sz w:val="28"/>
          <w:szCs w:val="28"/>
        </w:rPr>
        <w:t xml:space="preserve"> и передвигая карандаш (указку) на вторую </w:t>
      </w:r>
      <w:r w:rsidRPr="00E52B49">
        <w:rPr>
          <w:b/>
          <w:bCs/>
          <w:color w:val="FF0000"/>
          <w:sz w:val="28"/>
          <w:szCs w:val="28"/>
        </w:rPr>
        <w:t>у</w:t>
      </w:r>
      <w:r w:rsidRPr="00E52B49">
        <w:rPr>
          <w:b/>
          <w:bCs/>
          <w:color w:val="000000"/>
          <w:sz w:val="28"/>
          <w:szCs w:val="28"/>
        </w:rPr>
        <w:t xml:space="preserve">, </w:t>
      </w:r>
      <w:r w:rsidRPr="00E52B49">
        <w:rPr>
          <w:color w:val="000000"/>
          <w:sz w:val="28"/>
          <w:szCs w:val="28"/>
        </w:rPr>
        <w:t>предложите ребенку соединить их дорожкой: "Тяни первую букву до тех пор, пока ты не добежишь по дорожке до второй буквы</w:t>
      </w:r>
      <w:proofErr w:type="gramStart"/>
      <w:r w:rsidRPr="00E52B49">
        <w:rPr>
          <w:color w:val="000000"/>
          <w:sz w:val="28"/>
          <w:szCs w:val="28"/>
        </w:rPr>
        <w:t xml:space="preserve">. " </w:t>
      </w:r>
      <w:r w:rsidRPr="00E52B49">
        <w:rPr>
          <w:b/>
          <w:bCs/>
          <w:color w:val="000000"/>
          <w:sz w:val="28"/>
          <w:szCs w:val="28"/>
        </w:rPr>
        <w:t xml:space="preserve">   </w:t>
      </w:r>
      <w:proofErr w:type="gramEnd"/>
    </w:p>
    <w:p w:rsidR="0024198E" w:rsidRPr="00E52B49" w:rsidRDefault="0024198E" w:rsidP="0024198E">
      <w:pPr>
        <w:pStyle w:val="a3"/>
        <w:jc w:val="center"/>
        <w:rPr>
          <w:sz w:val="28"/>
          <w:szCs w:val="28"/>
        </w:rPr>
      </w:pPr>
      <w:r w:rsidRPr="00E52B49">
        <w:rPr>
          <w:b/>
          <w:noProof/>
          <w:color w:val="0000FF"/>
          <w:sz w:val="28"/>
          <w:szCs w:val="28"/>
        </w:rPr>
        <w:drawing>
          <wp:inline distT="0" distB="0" distL="0" distR="0">
            <wp:extent cx="3209925" cy="619125"/>
            <wp:effectExtent l="19050" t="0" r="9525" b="0"/>
            <wp:docPr id="8" name="Рисунок 8" descr="new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new_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8E" w:rsidRPr="00E52B49" w:rsidRDefault="0024198E" w:rsidP="0024198E">
      <w:pPr>
        <w:pStyle w:val="a3"/>
        <w:rPr>
          <w:sz w:val="28"/>
          <w:szCs w:val="28"/>
        </w:rPr>
      </w:pPr>
      <w:r w:rsidRPr="00E52B49">
        <w:rPr>
          <w:color w:val="000000"/>
          <w:sz w:val="28"/>
          <w:szCs w:val="28"/>
        </w:rPr>
        <w:lastRenderedPageBreak/>
        <w:t>Следите, чтобы ребенок не читал слог по отдельным буквам. Напоминайте, что первую букву надо немного потянуть, а вторую сказать коротко. И не забывайте водить пальчиком по соединительной дорожке.</w:t>
      </w:r>
    </w:p>
    <w:p w:rsidR="0024198E" w:rsidRPr="00E52B49" w:rsidRDefault="0024198E" w:rsidP="0024198E">
      <w:pPr>
        <w:pStyle w:val="a3"/>
        <w:rPr>
          <w:sz w:val="28"/>
          <w:szCs w:val="28"/>
        </w:rPr>
      </w:pPr>
      <w:r w:rsidRPr="00E52B49">
        <w:rPr>
          <w:color w:val="000000"/>
          <w:sz w:val="28"/>
          <w:szCs w:val="28"/>
        </w:rPr>
        <w:t>Чтение прямого слога (согласный + гласный</w:t>
      </w:r>
      <w:proofErr w:type="gramStart"/>
      <w:r w:rsidRPr="00E52B49">
        <w:rPr>
          <w:color w:val="000000"/>
          <w:sz w:val="28"/>
          <w:szCs w:val="28"/>
        </w:rPr>
        <w:t xml:space="preserve"> )</w:t>
      </w:r>
      <w:proofErr w:type="gramEnd"/>
      <w:r w:rsidRPr="00E52B49">
        <w:rPr>
          <w:color w:val="000000"/>
          <w:sz w:val="28"/>
          <w:szCs w:val="28"/>
        </w:rPr>
        <w:t xml:space="preserve"> - самый ответственный момент в обучении чтению. Не увлекайтесь механическим соединением букв в один слог, например </w:t>
      </w:r>
      <w:proofErr w:type="gramStart"/>
      <w:r w:rsidRPr="00E52B49">
        <w:rPr>
          <w:b/>
          <w:bCs/>
          <w:color w:val="FF0000"/>
          <w:sz w:val="28"/>
          <w:szCs w:val="28"/>
        </w:rPr>
        <w:t>м</w:t>
      </w:r>
      <w:proofErr w:type="gramEnd"/>
      <w:r w:rsidRPr="00E52B49">
        <w:rPr>
          <w:b/>
          <w:bCs/>
          <w:color w:val="FF0000"/>
          <w:sz w:val="28"/>
          <w:szCs w:val="28"/>
        </w:rPr>
        <w:t xml:space="preserve"> </w:t>
      </w:r>
      <w:r w:rsidRPr="00E52B49">
        <w:rPr>
          <w:color w:val="000000"/>
          <w:sz w:val="28"/>
          <w:szCs w:val="28"/>
        </w:rPr>
        <w:t>и</w:t>
      </w:r>
      <w:r w:rsidRPr="00E52B49">
        <w:rPr>
          <w:b/>
          <w:bCs/>
          <w:color w:val="FF0000"/>
          <w:sz w:val="28"/>
          <w:szCs w:val="28"/>
        </w:rPr>
        <w:t xml:space="preserve"> а </w:t>
      </w:r>
      <w:r w:rsidRPr="00E52B49">
        <w:rPr>
          <w:color w:val="000000"/>
          <w:sz w:val="28"/>
          <w:szCs w:val="28"/>
        </w:rPr>
        <w:t xml:space="preserve">как будет вместе? Напоминайте ребенку, что первую букву надо тянуть: </w:t>
      </w:r>
      <w:proofErr w:type="spellStart"/>
      <w:r w:rsidRPr="00E52B49">
        <w:rPr>
          <w:b/>
          <w:bCs/>
          <w:color w:val="FF0000"/>
          <w:sz w:val="28"/>
          <w:szCs w:val="28"/>
        </w:rPr>
        <w:t>ммм</w:t>
      </w:r>
      <w:proofErr w:type="spellEnd"/>
      <w:r w:rsidRPr="00E52B49">
        <w:rPr>
          <w:b/>
          <w:bCs/>
          <w:color w:val="FF0000"/>
          <w:sz w:val="28"/>
          <w:szCs w:val="28"/>
        </w:rPr>
        <w:t>...</w:t>
      </w:r>
      <w:r w:rsidRPr="00E52B49">
        <w:rPr>
          <w:color w:val="000000"/>
          <w:sz w:val="28"/>
          <w:szCs w:val="28"/>
        </w:rPr>
        <w:t xml:space="preserve"> и, добежав до второй, прочитай ее, не разрывая дорожки: </w:t>
      </w:r>
      <w:proofErr w:type="spellStart"/>
      <w:r w:rsidRPr="00E52B49">
        <w:rPr>
          <w:b/>
          <w:bCs/>
          <w:color w:val="FF0000"/>
          <w:sz w:val="28"/>
          <w:szCs w:val="28"/>
        </w:rPr>
        <w:t>ма</w:t>
      </w:r>
      <w:proofErr w:type="spellEnd"/>
      <w:proofErr w:type="gramStart"/>
      <w:r w:rsidRPr="00E52B49">
        <w:rPr>
          <w:b/>
          <w:bCs/>
          <w:color w:val="FF0000"/>
          <w:sz w:val="28"/>
          <w:szCs w:val="28"/>
        </w:rPr>
        <w:t xml:space="preserve"> </w:t>
      </w:r>
      <w:r w:rsidRPr="00E52B49">
        <w:rPr>
          <w:color w:val="000000"/>
          <w:sz w:val="28"/>
          <w:szCs w:val="28"/>
        </w:rPr>
        <w:t>.</w:t>
      </w:r>
      <w:proofErr w:type="gramEnd"/>
    </w:p>
    <w:p w:rsidR="0024198E" w:rsidRPr="00E52B49" w:rsidRDefault="0024198E" w:rsidP="0024198E">
      <w:pPr>
        <w:pStyle w:val="a3"/>
        <w:jc w:val="center"/>
        <w:rPr>
          <w:sz w:val="28"/>
          <w:szCs w:val="28"/>
        </w:rPr>
      </w:pPr>
      <w:r w:rsidRPr="00E52B49">
        <w:rPr>
          <w:noProof/>
          <w:sz w:val="28"/>
          <w:szCs w:val="28"/>
        </w:rPr>
        <w:drawing>
          <wp:inline distT="0" distB="0" distL="0" distR="0">
            <wp:extent cx="3371850" cy="619125"/>
            <wp:effectExtent l="19050" t="0" r="0" b="0"/>
            <wp:docPr id="9" name="Рисунок 9" descr="new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new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8E" w:rsidRPr="00E52B49" w:rsidRDefault="0024198E" w:rsidP="0024198E">
      <w:pPr>
        <w:pStyle w:val="a3"/>
        <w:rPr>
          <w:sz w:val="28"/>
          <w:szCs w:val="28"/>
        </w:rPr>
      </w:pPr>
      <w:r w:rsidRPr="00E52B49">
        <w:rPr>
          <w:color w:val="000000"/>
          <w:sz w:val="28"/>
          <w:szCs w:val="28"/>
        </w:rPr>
        <w:t>Читайте с ребенком слоги с гласными по столбцам (колонкам).</w:t>
      </w:r>
      <w:r w:rsidRPr="00E52B49">
        <w:rPr>
          <w:sz w:val="28"/>
          <w:szCs w:val="28"/>
        </w:rPr>
        <w:t xml:space="preserve"> </w:t>
      </w:r>
    </w:p>
    <w:tbl>
      <w:tblPr>
        <w:tblW w:w="49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28"/>
        <w:gridCol w:w="1843"/>
        <w:gridCol w:w="1725"/>
        <w:gridCol w:w="1817"/>
        <w:gridCol w:w="1580"/>
        <w:gridCol w:w="810"/>
      </w:tblGrid>
      <w:tr w:rsidR="0024198E" w:rsidRPr="00E52B49" w:rsidTr="009B5089">
        <w:trPr>
          <w:tblCellSpacing w:w="15" w:type="dxa"/>
        </w:trPr>
        <w:tc>
          <w:tcPr>
            <w:tcW w:w="843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ба</w:t>
            </w:r>
          </w:p>
        </w:tc>
        <w:tc>
          <w:tcPr>
            <w:tcW w:w="966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бо</w:t>
            </w:r>
            <w:proofErr w:type="spellEnd"/>
          </w:p>
        </w:tc>
        <w:tc>
          <w:tcPr>
            <w:tcW w:w="903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бу</w:t>
            </w:r>
            <w:proofErr w:type="spellEnd"/>
          </w:p>
        </w:tc>
        <w:tc>
          <w:tcPr>
            <w:tcW w:w="952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бы</w:t>
            </w:r>
          </w:p>
        </w:tc>
        <w:tc>
          <w:tcPr>
            <w:tcW w:w="826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407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бэ</w:t>
            </w:r>
            <w:proofErr w:type="spellEnd"/>
          </w:p>
        </w:tc>
      </w:tr>
      <w:tr w:rsidR="0024198E" w:rsidRPr="00E52B49" w:rsidTr="009B5089">
        <w:trPr>
          <w:tblCellSpacing w:w="15" w:type="dxa"/>
        </w:trPr>
        <w:tc>
          <w:tcPr>
            <w:tcW w:w="843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966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во</w:t>
            </w:r>
          </w:p>
        </w:tc>
        <w:tc>
          <w:tcPr>
            <w:tcW w:w="903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ву</w:t>
            </w:r>
            <w:proofErr w:type="spellEnd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952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вы</w:t>
            </w:r>
          </w:p>
        </w:tc>
        <w:tc>
          <w:tcPr>
            <w:tcW w:w="826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ви</w:t>
            </w:r>
            <w:proofErr w:type="spellEnd"/>
          </w:p>
        </w:tc>
        <w:tc>
          <w:tcPr>
            <w:tcW w:w="407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вэ</w:t>
            </w:r>
            <w:proofErr w:type="spellEnd"/>
          </w:p>
        </w:tc>
      </w:tr>
    </w:tbl>
    <w:p w:rsidR="0024198E" w:rsidRPr="00E52B49" w:rsidRDefault="0024198E" w:rsidP="0024198E">
      <w:pPr>
        <w:pStyle w:val="a3"/>
        <w:spacing w:before="0" w:beforeAutospacing="0" w:after="0" w:afterAutospacing="0"/>
        <w:rPr>
          <w:sz w:val="28"/>
          <w:szCs w:val="28"/>
        </w:rPr>
      </w:pPr>
      <w:r w:rsidRPr="00E52B49">
        <w:rPr>
          <w:sz w:val="28"/>
          <w:szCs w:val="28"/>
        </w:rPr>
        <w:t xml:space="preserve">Не допускайте прочтения слогов побуквенно. У некоторых детей закрепляется этот </w:t>
      </w:r>
      <w:proofErr w:type="gramStart"/>
      <w:r w:rsidRPr="00E52B49">
        <w:rPr>
          <w:sz w:val="28"/>
          <w:szCs w:val="28"/>
        </w:rPr>
        <w:t>навык</w:t>
      </w:r>
      <w:proofErr w:type="gramEnd"/>
      <w:r w:rsidRPr="00E52B49">
        <w:rPr>
          <w:sz w:val="28"/>
          <w:szCs w:val="28"/>
        </w:rPr>
        <w:t xml:space="preserve"> и они долго не могут овладеть слитным </w:t>
      </w:r>
      <w:proofErr w:type="spellStart"/>
      <w:r w:rsidRPr="00E52B49">
        <w:rPr>
          <w:sz w:val="28"/>
          <w:szCs w:val="28"/>
        </w:rPr>
        <w:t>послоговым</w:t>
      </w:r>
      <w:proofErr w:type="spellEnd"/>
      <w:r w:rsidRPr="00E52B49">
        <w:rPr>
          <w:sz w:val="28"/>
          <w:szCs w:val="28"/>
        </w:rPr>
        <w:t xml:space="preserve"> чтением.</w:t>
      </w:r>
    </w:p>
    <w:p w:rsidR="0024198E" w:rsidRPr="00E52B49" w:rsidRDefault="0024198E" w:rsidP="0024198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B49">
        <w:rPr>
          <w:sz w:val="28"/>
          <w:szCs w:val="28"/>
        </w:rPr>
        <w:t xml:space="preserve">Если вы почувствовали, что ваш ребенок уже достаточно уверенно читает слоги с гласными </w:t>
      </w:r>
      <w:r w:rsidRPr="00E52B49">
        <w:rPr>
          <w:b/>
          <w:bCs/>
          <w:color w:val="FF0000"/>
          <w:sz w:val="28"/>
          <w:szCs w:val="28"/>
        </w:rPr>
        <w:t>а</w:t>
      </w:r>
      <w:r w:rsidRPr="00E52B49">
        <w:rPr>
          <w:b/>
          <w:bCs/>
          <w:color w:val="000000"/>
          <w:sz w:val="28"/>
          <w:szCs w:val="28"/>
        </w:rPr>
        <w:t xml:space="preserve">, </w:t>
      </w:r>
      <w:r w:rsidRPr="00E52B49">
        <w:rPr>
          <w:b/>
          <w:bCs/>
          <w:color w:val="FF0000"/>
          <w:sz w:val="28"/>
          <w:szCs w:val="28"/>
        </w:rPr>
        <w:t>о</w:t>
      </w:r>
      <w:r w:rsidRPr="00E52B49">
        <w:rPr>
          <w:b/>
          <w:bCs/>
          <w:color w:val="000000"/>
          <w:sz w:val="28"/>
          <w:szCs w:val="28"/>
        </w:rPr>
        <w:t xml:space="preserve">,  </w:t>
      </w:r>
      <w:r w:rsidRPr="00E52B49">
        <w:rPr>
          <w:b/>
          <w:bCs/>
          <w:color w:val="FF0000"/>
          <w:sz w:val="28"/>
          <w:szCs w:val="28"/>
        </w:rPr>
        <w:t>у</w:t>
      </w:r>
      <w:r w:rsidRPr="00E52B49">
        <w:rPr>
          <w:b/>
          <w:bCs/>
          <w:color w:val="000000"/>
          <w:sz w:val="28"/>
          <w:szCs w:val="28"/>
        </w:rPr>
        <w:t>,</w:t>
      </w:r>
      <w:r w:rsidRPr="00E52B49">
        <w:rPr>
          <w:b/>
          <w:bCs/>
          <w:color w:val="FFFF00"/>
          <w:sz w:val="28"/>
          <w:szCs w:val="28"/>
        </w:rPr>
        <w:t xml:space="preserve">, </w:t>
      </w:r>
      <w:proofErr w:type="spellStart"/>
      <w:r w:rsidRPr="00E52B49">
        <w:rPr>
          <w:b/>
          <w:bCs/>
          <w:color w:val="FF0000"/>
          <w:sz w:val="28"/>
          <w:szCs w:val="28"/>
        </w:rPr>
        <w:t>ы</w:t>
      </w:r>
      <w:proofErr w:type="spellEnd"/>
      <w:r w:rsidRPr="00E52B49">
        <w:rPr>
          <w:b/>
          <w:bCs/>
          <w:color w:val="000000"/>
          <w:sz w:val="28"/>
          <w:szCs w:val="28"/>
        </w:rPr>
        <w:t xml:space="preserve">, </w:t>
      </w:r>
      <w:r w:rsidRPr="00E52B49">
        <w:rPr>
          <w:b/>
          <w:bCs/>
          <w:color w:val="FF0000"/>
          <w:sz w:val="28"/>
          <w:szCs w:val="28"/>
        </w:rPr>
        <w:t>и</w:t>
      </w:r>
      <w:proofErr w:type="gramStart"/>
      <w:r w:rsidRPr="00E52B49">
        <w:rPr>
          <w:b/>
          <w:bCs/>
          <w:color w:val="FF0000"/>
          <w:sz w:val="28"/>
          <w:szCs w:val="28"/>
        </w:rPr>
        <w:t xml:space="preserve"> </w:t>
      </w:r>
      <w:r w:rsidRPr="00E52B49">
        <w:rPr>
          <w:b/>
          <w:bCs/>
          <w:color w:val="000000"/>
          <w:sz w:val="28"/>
          <w:szCs w:val="28"/>
        </w:rPr>
        <w:t>,</w:t>
      </w:r>
      <w:proofErr w:type="gramEnd"/>
      <w:r w:rsidRPr="00E52B49">
        <w:rPr>
          <w:b/>
          <w:bCs/>
          <w:color w:val="FF0000"/>
          <w:sz w:val="28"/>
          <w:szCs w:val="28"/>
        </w:rPr>
        <w:t xml:space="preserve"> э </w:t>
      </w:r>
      <w:r w:rsidRPr="00E52B49">
        <w:rPr>
          <w:color w:val="000000"/>
          <w:sz w:val="28"/>
          <w:szCs w:val="28"/>
        </w:rPr>
        <w:t xml:space="preserve">, то переходите к слогам с оставшимися гласными </w:t>
      </w:r>
      <w:r w:rsidRPr="00E52B49">
        <w:rPr>
          <w:b/>
          <w:bCs/>
          <w:color w:val="FF0000"/>
          <w:sz w:val="28"/>
          <w:szCs w:val="28"/>
        </w:rPr>
        <w:t>е</w:t>
      </w:r>
      <w:r w:rsidRPr="00E52B49">
        <w:rPr>
          <w:b/>
          <w:bCs/>
          <w:color w:val="000000"/>
          <w:sz w:val="28"/>
          <w:szCs w:val="28"/>
        </w:rPr>
        <w:t xml:space="preserve">, </w:t>
      </w:r>
      <w:r w:rsidRPr="00E52B49">
        <w:rPr>
          <w:b/>
          <w:bCs/>
          <w:color w:val="FF0000"/>
          <w:sz w:val="28"/>
          <w:szCs w:val="28"/>
        </w:rPr>
        <w:t>е</w:t>
      </w:r>
      <w:r w:rsidRPr="00E52B49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E52B49">
        <w:rPr>
          <w:b/>
          <w:bCs/>
          <w:color w:val="FF0000"/>
          <w:sz w:val="28"/>
          <w:szCs w:val="28"/>
        </w:rPr>
        <w:t>ю</w:t>
      </w:r>
      <w:proofErr w:type="spellEnd"/>
      <w:r w:rsidRPr="00E52B49">
        <w:rPr>
          <w:b/>
          <w:bCs/>
          <w:color w:val="000000"/>
          <w:sz w:val="28"/>
          <w:szCs w:val="28"/>
        </w:rPr>
        <w:t xml:space="preserve">, </w:t>
      </w:r>
      <w:r w:rsidRPr="00E52B49">
        <w:rPr>
          <w:b/>
          <w:bCs/>
          <w:color w:val="FF0000"/>
          <w:sz w:val="28"/>
          <w:szCs w:val="28"/>
        </w:rPr>
        <w:t>я</w:t>
      </w:r>
      <w:r w:rsidRPr="00E52B49">
        <w:rPr>
          <w:b/>
          <w:bCs/>
          <w:color w:val="000000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68"/>
        <w:gridCol w:w="2354"/>
        <w:gridCol w:w="2354"/>
        <w:gridCol w:w="2369"/>
      </w:tblGrid>
      <w:tr w:rsidR="0024198E" w:rsidRPr="00E52B49" w:rsidTr="009B5089">
        <w:trPr>
          <w:tblCellSpacing w:w="15" w:type="dxa"/>
        </w:trPr>
        <w:tc>
          <w:tcPr>
            <w:tcW w:w="100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бе</w:t>
            </w:r>
            <w:proofErr w:type="spellEnd"/>
          </w:p>
        </w:tc>
        <w:tc>
          <w:tcPr>
            <w:tcW w:w="100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бе</w:t>
            </w:r>
            <w:proofErr w:type="spellEnd"/>
          </w:p>
        </w:tc>
        <w:tc>
          <w:tcPr>
            <w:tcW w:w="100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бю</w:t>
            </w:r>
            <w:proofErr w:type="spellEnd"/>
          </w:p>
        </w:tc>
        <w:tc>
          <w:tcPr>
            <w:tcW w:w="100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бя</w:t>
            </w:r>
            <w:proofErr w:type="spellEnd"/>
          </w:p>
        </w:tc>
      </w:tr>
      <w:tr w:rsidR="0024198E" w:rsidRPr="00E52B49" w:rsidTr="009B5089">
        <w:trPr>
          <w:tblCellSpacing w:w="15" w:type="dxa"/>
        </w:trPr>
        <w:tc>
          <w:tcPr>
            <w:tcW w:w="100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ве</w:t>
            </w:r>
            <w:proofErr w:type="spellEnd"/>
          </w:p>
        </w:tc>
        <w:tc>
          <w:tcPr>
            <w:tcW w:w="100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ве</w:t>
            </w:r>
            <w:proofErr w:type="spellEnd"/>
          </w:p>
        </w:tc>
        <w:tc>
          <w:tcPr>
            <w:tcW w:w="100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вю</w:t>
            </w:r>
            <w:proofErr w:type="spellEnd"/>
          </w:p>
        </w:tc>
        <w:tc>
          <w:tcPr>
            <w:tcW w:w="100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вя</w:t>
            </w:r>
            <w:proofErr w:type="spellEnd"/>
          </w:p>
        </w:tc>
      </w:tr>
    </w:tbl>
    <w:p w:rsidR="0024198E" w:rsidRPr="00E52B49" w:rsidRDefault="0024198E" w:rsidP="0024198E">
      <w:pPr>
        <w:pStyle w:val="a3"/>
        <w:rPr>
          <w:sz w:val="28"/>
          <w:szCs w:val="28"/>
        </w:rPr>
      </w:pPr>
      <w:r w:rsidRPr="00E52B49">
        <w:rPr>
          <w:color w:val="000000"/>
          <w:sz w:val="28"/>
          <w:szCs w:val="28"/>
        </w:rPr>
        <w:t>Помните, что многократное внимательное чтение однотипных слогов, предупреждает склонность детей читать по догадке.</w:t>
      </w:r>
    </w:p>
    <w:p w:rsidR="0024198E" w:rsidRPr="00E52B49" w:rsidRDefault="0024198E" w:rsidP="0024198E">
      <w:pPr>
        <w:pStyle w:val="a3"/>
        <w:rPr>
          <w:sz w:val="28"/>
          <w:szCs w:val="28"/>
        </w:rPr>
      </w:pPr>
      <w:r w:rsidRPr="00E52B49">
        <w:rPr>
          <w:color w:val="000000"/>
          <w:sz w:val="28"/>
          <w:szCs w:val="28"/>
        </w:rPr>
        <w:t xml:space="preserve">Не забывайте вносить разнообразие в занятия с вашим ребенком. Используйте его любимую игрушку </w:t>
      </w:r>
      <w:proofErr w:type="gramStart"/>
      <w:r w:rsidRPr="00E52B49">
        <w:rPr>
          <w:color w:val="000000"/>
          <w:sz w:val="28"/>
          <w:szCs w:val="28"/>
        </w:rPr>
        <w:t xml:space="preserve">( </w:t>
      </w:r>
      <w:proofErr w:type="gramEnd"/>
      <w:r w:rsidRPr="00E52B49">
        <w:rPr>
          <w:color w:val="000000"/>
          <w:sz w:val="28"/>
          <w:szCs w:val="28"/>
        </w:rPr>
        <w:t xml:space="preserve">куклу, мишку) в качестве еще одного " ученика", Устраивайте соревнования - кто быстрее прочитает тот или иной слог: вы, ваш ребенок или кукла (при этом сами поддавайтесь ), а за куклу говорите сами. </w:t>
      </w:r>
    </w:p>
    <w:p w:rsidR="0024198E" w:rsidRPr="00E52B49" w:rsidRDefault="0024198E" w:rsidP="0024198E">
      <w:pPr>
        <w:rPr>
          <w:rFonts w:ascii="Times New Roman" w:hAnsi="Times New Roman" w:cs="Times New Roman"/>
          <w:sz w:val="28"/>
          <w:szCs w:val="28"/>
        </w:rPr>
      </w:pPr>
      <w:r w:rsidRPr="00E52B49">
        <w:rPr>
          <w:rFonts w:ascii="Times New Roman" w:hAnsi="Times New Roman" w:cs="Times New Roman"/>
          <w:sz w:val="28"/>
          <w:szCs w:val="28"/>
        </w:rPr>
        <w:t> </w:t>
      </w:r>
    </w:p>
    <w:p w:rsidR="0024198E" w:rsidRPr="00E52B49" w:rsidRDefault="0024198E" w:rsidP="002419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B4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48400" cy="581025"/>
            <wp:effectExtent l="19050" t="0" r="0" b="0"/>
            <wp:docPr id="10" name="Рисунок 10" descr="Читаем сло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Читаем слова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8E" w:rsidRPr="00E52B49" w:rsidRDefault="0024198E" w:rsidP="0024198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24198E" w:rsidRPr="00E52B49" w:rsidTr="009B5089">
        <w:trPr>
          <w:tblCellSpacing w:w="0" w:type="dxa"/>
        </w:trPr>
        <w:tc>
          <w:tcPr>
            <w:tcW w:w="0" w:type="auto"/>
          </w:tcPr>
          <w:p w:rsidR="0024198E" w:rsidRPr="00E52B49" w:rsidRDefault="0024198E" w:rsidP="009B5089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E52B49">
              <w:rPr>
                <w:sz w:val="28"/>
                <w:szCs w:val="28"/>
              </w:rPr>
              <w:t>К чтению слов  лучше переходить тогда</w:t>
            </w:r>
            <w:proofErr w:type="gramStart"/>
            <w:r w:rsidRPr="00E52B49">
              <w:rPr>
                <w:sz w:val="28"/>
                <w:szCs w:val="28"/>
              </w:rPr>
              <w:t xml:space="preserve"> ,</w:t>
            </w:r>
            <w:proofErr w:type="gramEnd"/>
            <w:r w:rsidRPr="00E52B49">
              <w:rPr>
                <w:sz w:val="28"/>
                <w:szCs w:val="28"/>
              </w:rPr>
              <w:t xml:space="preserve">когда ребенок называет слог сразу, а не по буквам .В противном случае чтение будет  неэффективным и утомительным. Слова читать гораздо интереснее, чем слоги. </w:t>
            </w:r>
          </w:p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784"/>
              <w:gridCol w:w="2769"/>
              <w:gridCol w:w="2867"/>
            </w:tblGrid>
            <w:tr w:rsidR="0024198E" w:rsidRPr="00E52B49" w:rsidTr="009B5089">
              <w:trPr>
                <w:tblCellSpacing w:w="15" w:type="dxa"/>
                <w:jc w:val="center"/>
              </w:trPr>
              <w:tc>
                <w:tcPr>
                  <w:tcW w:w="1650" w:type="pct"/>
                  <w:vAlign w:val="center"/>
                </w:tcPr>
                <w:p w:rsidR="0024198E" w:rsidRPr="00E52B49" w:rsidRDefault="0024198E" w:rsidP="009B50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2B4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ус</w:t>
                  </w:r>
                </w:p>
              </w:tc>
              <w:tc>
                <w:tcPr>
                  <w:tcW w:w="1650" w:type="pct"/>
                  <w:vAlign w:val="center"/>
                </w:tcPr>
                <w:p w:rsidR="0024198E" w:rsidRPr="00E52B49" w:rsidRDefault="0024198E" w:rsidP="009B50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2B4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рак</w:t>
                  </w:r>
                </w:p>
              </w:tc>
              <w:tc>
                <w:tcPr>
                  <w:tcW w:w="1700" w:type="pct"/>
                  <w:vAlign w:val="center"/>
                </w:tcPr>
                <w:p w:rsidR="0024198E" w:rsidRPr="00E52B49" w:rsidRDefault="0024198E" w:rsidP="009B50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2B4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Оля</w:t>
                  </w:r>
                </w:p>
              </w:tc>
            </w:tr>
            <w:tr w:rsidR="0024198E" w:rsidRPr="00E52B49" w:rsidTr="009B5089">
              <w:trPr>
                <w:tblCellSpacing w:w="15" w:type="dxa"/>
                <w:jc w:val="center"/>
              </w:trPr>
              <w:tc>
                <w:tcPr>
                  <w:tcW w:w="1650" w:type="pct"/>
                  <w:vAlign w:val="center"/>
                </w:tcPr>
                <w:p w:rsidR="0024198E" w:rsidRPr="00E52B49" w:rsidRDefault="0024198E" w:rsidP="009B50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2B4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еж</w:t>
                  </w:r>
                </w:p>
              </w:tc>
              <w:tc>
                <w:tcPr>
                  <w:tcW w:w="1650" w:type="pct"/>
                  <w:vAlign w:val="center"/>
                </w:tcPr>
                <w:p w:rsidR="0024198E" w:rsidRPr="00E52B49" w:rsidRDefault="0024198E" w:rsidP="009B50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2B4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гол</w:t>
                  </w:r>
                </w:p>
              </w:tc>
              <w:tc>
                <w:tcPr>
                  <w:tcW w:w="1700" w:type="pct"/>
                  <w:vAlign w:val="center"/>
                </w:tcPr>
                <w:p w:rsidR="0024198E" w:rsidRPr="00E52B49" w:rsidRDefault="0024198E" w:rsidP="009B50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2B4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Юра</w:t>
                  </w:r>
                </w:p>
              </w:tc>
            </w:tr>
            <w:tr w:rsidR="0024198E" w:rsidRPr="00E52B49" w:rsidTr="009B5089">
              <w:trPr>
                <w:tblCellSpacing w:w="15" w:type="dxa"/>
                <w:jc w:val="center"/>
              </w:trPr>
              <w:tc>
                <w:tcPr>
                  <w:tcW w:w="1650" w:type="pct"/>
                  <w:vAlign w:val="center"/>
                </w:tcPr>
                <w:p w:rsidR="0024198E" w:rsidRPr="00E52B49" w:rsidRDefault="0024198E" w:rsidP="009B50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2B4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яд</w:t>
                  </w:r>
                </w:p>
              </w:tc>
              <w:tc>
                <w:tcPr>
                  <w:tcW w:w="1650" w:type="pct"/>
                  <w:vAlign w:val="center"/>
                </w:tcPr>
                <w:p w:rsidR="0024198E" w:rsidRPr="00E52B49" w:rsidRDefault="0024198E" w:rsidP="009B50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2B4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шум</w:t>
                  </w:r>
                </w:p>
              </w:tc>
              <w:tc>
                <w:tcPr>
                  <w:tcW w:w="1700" w:type="pct"/>
                  <w:vAlign w:val="center"/>
                </w:tcPr>
                <w:p w:rsidR="0024198E" w:rsidRPr="00E52B49" w:rsidRDefault="0024198E" w:rsidP="009B50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2B4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Ира</w:t>
                  </w:r>
                </w:p>
              </w:tc>
            </w:tr>
          </w:tbl>
          <w:p w:rsidR="0024198E" w:rsidRPr="00E52B49" w:rsidRDefault="0024198E" w:rsidP="009B5089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E52B49">
              <w:rPr>
                <w:sz w:val="28"/>
                <w:szCs w:val="28"/>
              </w:rPr>
              <w:t>Со словами можно придумать значительно больше разнообразных игр. Прежде чем переходить к более сложным</w:t>
            </w:r>
            <w:proofErr w:type="gramStart"/>
            <w:r w:rsidRPr="00E52B49">
              <w:rPr>
                <w:sz w:val="28"/>
                <w:szCs w:val="28"/>
              </w:rPr>
              <w:t xml:space="preserve"> ,</w:t>
            </w:r>
            <w:proofErr w:type="gramEnd"/>
            <w:r w:rsidRPr="00E52B49">
              <w:rPr>
                <w:sz w:val="28"/>
                <w:szCs w:val="28"/>
              </w:rPr>
              <w:t xml:space="preserve"> двух. и трехсложным словам , убедитесь , что малыш уверено  и  сразу читает слоги .</w:t>
            </w:r>
          </w:p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210"/>
              <w:gridCol w:w="4210"/>
            </w:tblGrid>
            <w:tr w:rsidR="0024198E" w:rsidRPr="00E52B49" w:rsidTr="009B5089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</w:tcPr>
                <w:p w:rsidR="0024198E" w:rsidRPr="00E52B49" w:rsidRDefault="0024198E" w:rsidP="009B5089">
                  <w:pPr>
                    <w:pStyle w:val="a3"/>
                    <w:spacing w:after="0" w:afterAutospacing="0"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52B49">
                    <w:rPr>
                      <w:b/>
                      <w:bCs/>
                      <w:color w:val="0000FF"/>
                      <w:sz w:val="28"/>
                      <w:szCs w:val="28"/>
                    </w:rPr>
                    <w:t>ут-ро</w:t>
                  </w:r>
                  <w:proofErr w:type="spellEnd"/>
                  <w:proofErr w:type="gramEnd"/>
                </w:p>
              </w:tc>
              <w:tc>
                <w:tcPr>
                  <w:tcW w:w="2500" w:type="pct"/>
                  <w:vAlign w:val="center"/>
                </w:tcPr>
                <w:p w:rsidR="0024198E" w:rsidRPr="00E52B49" w:rsidRDefault="0024198E" w:rsidP="009B5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52B4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му-зы-ка</w:t>
                  </w:r>
                  <w:proofErr w:type="spellEnd"/>
                </w:p>
              </w:tc>
            </w:tr>
            <w:tr w:rsidR="0024198E" w:rsidRPr="00E52B49" w:rsidTr="009B5089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</w:tcPr>
                <w:p w:rsidR="0024198E" w:rsidRPr="00E52B49" w:rsidRDefault="0024198E" w:rsidP="009B5089">
                  <w:pPr>
                    <w:pStyle w:val="a3"/>
                    <w:spacing w:after="0" w:afterAutospacing="0"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52B49">
                    <w:rPr>
                      <w:b/>
                      <w:bCs/>
                      <w:color w:val="0000FF"/>
                      <w:sz w:val="28"/>
                      <w:szCs w:val="28"/>
                    </w:rPr>
                    <w:t>пи-рог</w:t>
                  </w:r>
                  <w:proofErr w:type="spellEnd"/>
                  <w:proofErr w:type="gramEnd"/>
                </w:p>
              </w:tc>
              <w:tc>
                <w:tcPr>
                  <w:tcW w:w="2500" w:type="pct"/>
                  <w:vAlign w:val="center"/>
                </w:tcPr>
                <w:p w:rsidR="0024198E" w:rsidRPr="00E52B49" w:rsidRDefault="0024198E" w:rsidP="009B5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52B4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ря-би-на</w:t>
                  </w:r>
                  <w:proofErr w:type="spellEnd"/>
                </w:p>
              </w:tc>
            </w:tr>
            <w:tr w:rsidR="0024198E" w:rsidRPr="00E52B49" w:rsidTr="009B5089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</w:tcPr>
                <w:p w:rsidR="0024198E" w:rsidRPr="00E52B49" w:rsidRDefault="0024198E" w:rsidP="009B5089">
                  <w:pPr>
                    <w:pStyle w:val="a3"/>
                    <w:spacing w:after="0" w:afterAutospacing="0"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52B49">
                    <w:rPr>
                      <w:b/>
                      <w:bCs/>
                      <w:color w:val="0000FF"/>
                      <w:sz w:val="28"/>
                      <w:szCs w:val="28"/>
                    </w:rPr>
                    <w:t>меч-та</w:t>
                  </w:r>
                  <w:proofErr w:type="spellEnd"/>
                  <w:proofErr w:type="gramEnd"/>
                </w:p>
              </w:tc>
              <w:tc>
                <w:tcPr>
                  <w:tcW w:w="2500" w:type="pct"/>
                  <w:vAlign w:val="center"/>
                </w:tcPr>
                <w:p w:rsidR="0024198E" w:rsidRPr="00E52B49" w:rsidRDefault="0024198E" w:rsidP="009B5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52B49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до-ро-га</w:t>
                  </w:r>
                  <w:proofErr w:type="spellEnd"/>
                </w:p>
              </w:tc>
            </w:tr>
          </w:tbl>
          <w:p w:rsidR="0024198E" w:rsidRPr="00E52B49" w:rsidRDefault="0024198E" w:rsidP="009B5089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E52B49">
              <w:rPr>
                <w:sz w:val="28"/>
                <w:szCs w:val="28"/>
              </w:rPr>
              <w:t>Убедившись</w:t>
            </w:r>
            <w:proofErr w:type="gramStart"/>
            <w:r w:rsidRPr="00E52B49">
              <w:rPr>
                <w:sz w:val="28"/>
                <w:szCs w:val="28"/>
              </w:rPr>
              <w:t xml:space="preserve"> ,</w:t>
            </w:r>
            <w:proofErr w:type="gramEnd"/>
            <w:r w:rsidRPr="00E52B49">
              <w:rPr>
                <w:sz w:val="28"/>
                <w:szCs w:val="28"/>
              </w:rPr>
              <w:t xml:space="preserve"> что ваш ребенок  более или менее неплохо читает двух. и трехсложные слова , можно переходить к чтению несложных предложений. </w:t>
            </w:r>
          </w:p>
          <w:p w:rsidR="0024198E" w:rsidRPr="00E52B49" w:rsidRDefault="0024198E" w:rsidP="009B5089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2B49">
              <w:rPr>
                <w:b/>
                <w:bCs/>
                <w:color w:val="0000FF"/>
                <w:sz w:val="28"/>
                <w:szCs w:val="28"/>
              </w:rPr>
              <w:t>Ма-ма</w:t>
            </w:r>
            <w:proofErr w:type="spellEnd"/>
            <w:proofErr w:type="gramEnd"/>
            <w:r w:rsidRPr="00E52B49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52B49">
              <w:rPr>
                <w:b/>
                <w:bCs/>
                <w:color w:val="0000FF"/>
                <w:sz w:val="28"/>
                <w:szCs w:val="28"/>
              </w:rPr>
              <w:t>пош-ла</w:t>
            </w:r>
            <w:proofErr w:type="spellEnd"/>
            <w:r w:rsidRPr="00E52B49">
              <w:rPr>
                <w:b/>
                <w:bCs/>
                <w:color w:val="0000FF"/>
                <w:sz w:val="28"/>
                <w:szCs w:val="28"/>
              </w:rPr>
              <w:t xml:space="preserve"> на </w:t>
            </w:r>
            <w:proofErr w:type="spellStart"/>
            <w:r w:rsidRPr="00E52B49">
              <w:rPr>
                <w:b/>
                <w:bCs/>
                <w:color w:val="0000FF"/>
                <w:sz w:val="28"/>
                <w:szCs w:val="28"/>
              </w:rPr>
              <w:t>ра-бо-ту</w:t>
            </w:r>
            <w:proofErr w:type="spellEnd"/>
            <w:r w:rsidRPr="00E52B49">
              <w:rPr>
                <w:b/>
                <w:bCs/>
                <w:color w:val="0000FF"/>
                <w:sz w:val="28"/>
                <w:szCs w:val="28"/>
              </w:rPr>
              <w:t xml:space="preserve">. </w:t>
            </w:r>
            <w:r w:rsidRPr="00E52B49">
              <w:rPr>
                <w:b/>
                <w:bCs/>
                <w:color w:val="0000FF"/>
                <w:sz w:val="28"/>
                <w:szCs w:val="28"/>
              </w:rPr>
              <w:br/>
            </w:r>
            <w:proofErr w:type="spellStart"/>
            <w:r w:rsidRPr="00E52B49">
              <w:rPr>
                <w:b/>
                <w:bCs/>
                <w:color w:val="0000FF"/>
                <w:sz w:val="28"/>
                <w:szCs w:val="28"/>
              </w:rPr>
              <w:t>Гу-си</w:t>
            </w:r>
            <w:proofErr w:type="spellEnd"/>
            <w:r w:rsidRPr="00E52B49">
              <w:rPr>
                <w:b/>
                <w:bCs/>
                <w:color w:val="0000FF"/>
                <w:sz w:val="28"/>
                <w:szCs w:val="28"/>
              </w:rPr>
              <w:t xml:space="preserve"> и </w:t>
            </w:r>
            <w:proofErr w:type="spellStart"/>
            <w:r w:rsidRPr="00E52B49">
              <w:rPr>
                <w:b/>
                <w:bCs/>
                <w:color w:val="0000FF"/>
                <w:sz w:val="28"/>
                <w:szCs w:val="28"/>
              </w:rPr>
              <w:t>ут-ки</w:t>
            </w:r>
            <w:proofErr w:type="spellEnd"/>
            <w:r w:rsidRPr="00E52B49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52B49">
              <w:rPr>
                <w:b/>
                <w:bCs/>
                <w:color w:val="0000FF"/>
                <w:sz w:val="28"/>
                <w:szCs w:val="28"/>
              </w:rPr>
              <w:t>и-дут</w:t>
            </w:r>
            <w:proofErr w:type="spellEnd"/>
            <w:r w:rsidRPr="00E52B49">
              <w:rPr>
                <w:b/>
                <w:bCs/>
                <w:color w:val="0000FF"/>
                <w:sz w:val="28"/>
                <w:szCs w:val="28"/>
              </w:rPr>
              <w:t xml:space="preserve"> к </w:t>
            </w:r>
            <w:proofErr w:type="spellStart"/>
            <w:r w:rsidRPr="00E52B49">
              <w:rPr>
                <w:b/>
                <w:bCs/>
                <w:color w:val="0000FF"/>
                <w:sz w:val="28"/>
                <w:szCs w:val="28"/>
              </w:rPr>
              <w:t>ре-ке</w:t>
            </w:r>
            <w:proofErr w:type="spellEnd"/>
            <w:proofErr w:type="gramStart"/>
            <w:r w:rsidRPr="00E52B49">
              <w:rPr>
                <w:b/>
                <w:bCs/>
                <w:color w:val="0000FF"/>
                <w:sz w:val="28"/>
                <w:szCs w:val="28"/>
              </w:rPr>
              <w:br/>
              <w:t>Н</w:t>
            </w:r>
            <w:proofErr w:type="gramEnd"/>
            <w:r w:rsidRPr="00E52B49">
              <w:rPr>
                <w:b/>
                <w:bCs/>
                <w:color w:val="0000FF"/>
                <w:sz w:val="28"/>
                <w:szCs w:val="28"/>
              </w:rPr>
              <w:t xml:space="preserve">а </w:t>
            </w:r>
            <w:proofErr w:type="spellStart"/>
            <w:r w:rsidRPr="00E52B49">
              <w:rPr>
                <w:b/>
                <w:bCs/>
                <w:color w:val="0000FF"/>
                <w:sz w:val="28"/>
                <w:szCs w:val="28"/>
              </w:rPr>
              <w:t>не-бе</w:t>
            </w:r>
            <w:proofErr w:type="spellEnd"/>
            <w:r w:rsidRPr="00E52B49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52B49">
              <w:rPr>
                <w:b/>
                <w:bCs/>
                <w:color w:val="0000FF"/>
                <w:sz w:val="28"/>
                <w:szCs w:val="28"/>
              </w:rPr>
              <w:t>све-тит</w:t>
            </w:r>
            <w:proofErr w:type="spellEnd"/>
            <w:r w:rsidRPr="00E52B49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52B49">
              <w:rPr>
                <w:b/>
                <w:bCs/>
                <w:color w:val="0000FF"/>
                <w:sz w:val="28"/>
                <w:szCs w:val="28"/>
              </w:rPr>
              <w:t>ме-сяц</w:t>
            </w:r>
            <w:proofErr w:type="spellEnd"/>
            <w:r w:rsidRPr="00E52B49">
              <w:rPr>
                <w:b/>
                <w:bCs/>
                <w:color w:val="0000FF"/>
                <w:sz w:val="28"/>
                <w:szCs w:val="28"/>
              </w:rPr>
              <w:t>.</w:t>
            </w:r>
          </w:p>
          <w:p w:rsidR="0024198E" w:rsidRPr="00E52B49" w:rsidRDefault="0024198E" w:rsidP="009B5089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E52B49">
              <w:rPr>
                <w:sz w:val="28"/>
                <w:szCs w:val="28"/>
              </w:rPr>
              <w:t>Если ребенок  с трудом читает предложения, временно ограничьтесь чтением слогов и отдельных слов. Это не будет минусом для вашего ребенка. Наоборот, обеспечит успех ему в дальнейшем обучении.</w:t>
            </w:r>
          </w:p>
          <w:p w:rsidR="0024198E" w:rsidRPr="00E52B49" w:rsidRDefault="0024198E" w:rsidP="009B5089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</w:p>
          <w:p w:rsidR="0024198E" w:rsidRPr="00E52B49" w:rsidRDefault="0024198E" w:rsidP="009B5089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E52B49">
              <w:rPr>
                <w:sz w:val="28"/>
                <w:szCs w:val="28"/>
              </w:rPr>
              <w:t>Научившись читать  до школы</w:t>
            </w:r>
            <w:proofErr w:type="gramStart"/>
            <w:r w:rsidRPr="00E52B49">
              <w:rPr>
                <w:sz w:val="28"/>
                <w:szCs w:val="28"/>
              </w:rPr>
              <w:t xml:space="preserve"> ,</w:t>
            </w:r>
            <w:proofErr w:type="gramEnd"/>
            <w:r w:rsidRPr="00E52B49">
              <w:rPr>
                <w:sz w:val="28"/>
                <w:szCs w:val="28"/>
              </w:rPr>
              <w:t xml:space="preserve"> ребенок гораздо быстрее развивается, впитывая разнообразную информацию из книг , уличных вывесок , заголовков газет и т. д. И наконец , чтение -прекрасное занятие, отвлекающие ребенка от шалостей и  скук и дарящее его родителям свободное время .</w:t>
            </w:r>
          </w:p>
          <w:p w:rsidR="0024198E" w:rsidRPr="00E52B49" w:rsidRDefault="0024198E" w:rsidP="009B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4198E" w:rsidRPr="00E52B49" w:rsidRDefault="0024198E" w:rsidP="00241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B49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181225" cy="1924050"/>
            <wp:effectExtent l="19050" t="0" r="9525" b="0"/>
            <wp:docPr id="11" name="Рисунок 11" descr="Читаем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Читаем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8E" w:rsidRPr="00E52B49" w:rsidRDefault="0024198E" w:rsidP="002419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B4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48400" cy="581025"/>
            <wp:effectExtent l="19050" t="0" r="0" b="0"/>
            <wp:docPr id="12" name="Рисунок 12" descr="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Игры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8E" w:rsidRPr="00E52B49" w:rsidRDefault="0024198E" w:rsidP="0024198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97"/>
        <w:gridCol w:w="8958"/>
      </w:tblGrid>
      <w:tr w:rsidR="0024198E" w:rsidRPr="00E52B49" w:rsidTr="009B5089">
        <w:trPr>
          <w:tblCellSpacing w:w="0" w:type="dxa"/>
        </w:trPr>
        <w:tc>
          <w:tcPr>
            <w:tcW w:w="630" w:type="dxa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19050" t="0" r="9525" b="0"/>
                  <wp:docPr id="13" name="Рисунок 13" descr="cit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it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Сделайте 5-6 карточек</w:t>
            </w:r>
            <w:proofErr w:type="gramStart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на каждой слово, обозначающее игрушку, которая есть у  вашего  ребенка, например: </w:t>
            </w:r>
            <w:r w:rsidRPr="00E52B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кот, пес, лев, кит. жук</w:t>
            </w: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 . Попросите малыша положить карточки около соответствующих игрушек.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24198E" w:rsidRPr="00E52B49" w:rsidTr="009B5089">
        <w:trPr>
          <w:tblCellSpacing w:w="0" w:type="dxa"/>
        </w:trPr>
        <w:tc>
          <w:tcPr>
            <w:tcW w:w="630" w:type="dxa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19050" t="0" r="9525" b="0"/>
                  <wp:docPr id="14" name="Рисунок 14" descr="cit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it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Читая ребенку какую-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 книжку</w:t>
            </w:r>
            <w:proofErr w:type="gramStart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 остановитесь на самом интересном месте и  попросите прочитать  следующее слово , сославшись на усталость глаз и т. д.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24198E" w:rsidRPr="00E52B49" w:rsidTr="009B5089">
        <w:trPr>
          <w:tblCellSpacing w:w="0" w:type="dxa"/>
        </w:trPr>
        <w:tc>
          <w:tcPr>
            <w:tcW w:w="630" w:type="dxa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19050" t="0" r="9525" b="0"/>
                  <wp:docPr id="15" name="Рисунок 15" descr="cit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cit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на листке бумаги то или иное слово </w:t>
            </w:r>
            <w:r w:rsidRPr="00E52B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 рыба,  осел и т</w:t>
            </w:r>
            <w:proofErr w:type="gramStart"/>
            <w:r w:rsidRPr="00E52B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.</w:t>
            </w:r>
            <w:proofErr w:type="gramEnd"/>
            <w:r w:rsidRPr="00E52B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  <w:r w:rsidRPr="00E52B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) </w:t>
            </w: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попросите малыша прочитать  его .А затем тут же  нарисуйте на листочке соответствующую картинку  ( веселую рыбку , грустного ослика ).Детям очень нравится наблюдать , как </w:t>
            </w:r>
            <w:proofErr w:type="spellStart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прочитаное</w:t>
            </w:r>
            <w:proofErr w:type="spellEnd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 ими  слово тут же  "проявляется " в виде картинки.</w:t>
            </w:r>
          </w:p>
        </w:tc>
      </w:tr>
      <w:tr w:rsidR="0024198E" w:rsidRPr="00E52B49" w:rsidTr="009B5089">
        <w:trPr>
          <w:tblCellSpacing w:w="0" w:type="dxa"/>
        </w:trPr>
        <w:tc>
          <w:tcPr>
            <w:tcW w:w="630" w:type="dxa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19050" t="0" r="9525" b="0"/>
                  <wp:docPr id="16" name="Рисунок 16" descr="cit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it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Прочитай слова и подчеркни их соответствующим цветом</w:t>
            </w:r>
          </w:p>
        </w:tc>
      </w:tr>
    </w:tbl>
    <w:p w:rsidR="0024198E" w:rsidRPr="00E52B49" w:rsidRDefault="0024198E" w:rsidP="0024198E">
      <w:pPr>
        <w:ind w:left="170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10"/>
        <w:gridCol w:w="2796"/>
        <w:gridCol w:w="2895"/>
      </w:tblGrid>
      <w:tr w:rsidR="0024198E" w:rsidRPr="00E52B49" w:rsidTr="009B5089">
        <w:trPr>
          <w:tblCellSpacing w:w="15" w:type="dxa"/>
          <w:jc w:val="center"/>
        </w:trPr>
        <w:tc>
          <w:tcPr>
            <w:tcW w:w="165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зе-ле-ный</w:t>
            </w:r>
            <w:proofErr w:type="spellEnd"/>
          </w:p>
        </w:tc>
        <w:tc>
          <w:tcPr>
            <w:tcW w:w="165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ро</w:t>
            </w:r>
            <w:proofErr w:type="spellEnd"/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gramStart"/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-</w:t>
            </w: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з</w:t>
            </w:r>
            <w:proofErr w:type="gramEnd"/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о-вый</w:t>
            </w:r>
            <w:proofErr w:type="spellEnd"/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 xml:space="preserve"> </w:t>
            </w:r>
          </w:p>
        </w:tc>
        <w:tc>
          <w:tcPr>
            <w:tcW w:w="170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жел-тый</w:t>
            </w:r>
            <w:proofErr w:type="spellEnd"/>
            <w:proofErr w:type="gramEnd"/>
          </w:p>
        </w:tc>
      </w:tr>
      <w:tr w:rsidR="0024198E" w:rsidRPr="00E52B49" w:rsidTr="009B5089">
        <w:trPr>
          <w:tblCellSpacing w:w="15" w:type="dxa"/>
          <w:jc w:val="center"/>
        </w:trPr>
        <w:tc>
          <w:tcPr>
            <w:tcW w:w="165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го-лу-бой</w:t>
            </w:r>
            <w:proofErr w:type="spellEnd"/>
          </w:p>
        </w:tc>
        <w:tc>
          <w:tcPr>
            <w:tcW w:w="165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чер-ный</w:t>
            </w:r>
            <w:proofErr w:type="spellEnd"/>
            <w:proofErr w:type="gramEnd"/>
          </w:p>
        </w:tc>
        <w:tc>
          <w:tcPr>
            <w:tcW w:w="170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крас-ный</w:t>
            </w:r>
            <w:proofErr w:type="spellEnd"/>
            <w:proofErr w:type="gramEnd"/>
          </w:p>
        </w:tc>
      </w:tr>
    </w:tbl>
    <w:p w:rsidR="0024198E" w:rsidRPr="00E52B49" w:rsidRDefault="0024198E" w:rsidP="0024198E">
      <w:pPr>
        <w:ind w:left="17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40"/>
        <w:gridCol w:w="8915"/>
      </w:tblGrid>
      <w:tr w:rsidR="0024198E" w:rsidRPr="00E52B49" w:rsidTr="009B5089">
        <w:trPr>
          <w:tblCellSpacing w:w="0" w:type="dxa"/>
        </w:trPr>
        <w:tc>
          <w:tcPr>
            <w:tcW w:w="630" w:type="dxa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19050" t="0" r="9525" b="0"/>
                  <wp:docPr id="17" name="Рисунок 17" descr="cit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it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Прочитай слова и найди  среди них  числа.</w:t>
            </w:r>
          </w:p>
        </w:tc>
      </w:tr>
    </w:tbl>
    <w:p w:rsidR="0024198E" w:rsidRPr="00E52B49" w:rsidRDefault="0024198E" w:rsidP="0024198E">
      <w:pPr>
        <w:ind w:left="170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11"/>
        <w:gridCol w:w="2963"/>
        <w:gridCol w:w="2727"/>
      </w:tblGrid>
      <w:tr w:rsidR="0024198E" w:rsidRPr="00E52B49" w:rsidTr="009B5089">
        <w:trPr>
          <w:tblCellSpacing w:w="15" w:type="dxa"/>
          <w:jc w:val="center"/>
        </w:trPr>
        <w:tc>
          <w:tcPr>
            <w:tcW w:w="1650" w:type="pct"/>
            <w:vAlign w:val="center"/>
          </w:tcPr>
          <w:p w:rsidR="0024198E" w:rsidRPr="00E52B49" w:rsidRDefault="0024198E" w:rsidP="009B5089">
            <w:pPr>
              <w:pStyle w:val="a3"/>
              <w:ind w:left="170"/>
              <w:jc w:val="center"/>
              <w:rPr>
                <w:sz w:val="28"/>
                <w:szCs w:val="28"/>
              </w:rPr>
            </w:pPr>
            <w:r w:rsidRPr="00E52B49">
              <w:rPr>
                <w:b/>
                <w:bCs/>
                <w:color w:val="000080"/>
                <w:sz w:val="28"/>
                <w:szCs w:val="28"/>
              </w:rPr>
              <w:t>дно</w:t>
            </w:r>
          </w:p>
        </w:tc>
        <w:tc>
          <w:tcPr>
            <w:tcW w:w="175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два</w:t>
            </w:r>
          </w:p>
        </w:tc>
        <w:tc>
          <w:tcPr>
            <w:tcW w:w="160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жду</w:t>
            </w:r>
          </w:p>
        </w:tc>
      </w:tr>
      <w:tr w:rsidR="0024198E" w:rsidRPr="00E52B49" w:rsidTr="009B5089">
        <w:trPr>
          <w:tblCellSpacing w:w="15" w:type="dxa"/>
          <w:jc w:val="center"/>
        </w:trPr>
        <w:tc>
          <w:tcPr>
            <w:tcW w:w="165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рву</w:t>
            </w:r>
          </w:p>
        </w:tc>
        <w:tc>
          <w:tcPr>
            <w:tcW w:w="175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пни</w:t>
            </w:r>
          </w:p>
        </w:tc>
        <w:tc>
          <w:tcPr>
            <w:tcW w:w="160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сто</w:t>
            </w:r>
          </w:p>
        </w:tc>
      </w:tr>
      <w:tr w:rsidR="0024198E" w:rsidRPr="00E52B49" w:rsidTr="009B5089">
        <w:trPr>
          <w:tblCellSpacing w:w="15" w:type="dxa"/>
          <w:jc w:val="center"/>
        </w:trPr>
        <w:tc>
          <w:tcPr>
            <w:tcW w:w="165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lastRenderedPageBreak/>
              <w:t>три</w:t>
            </w:r>
          </w:p>
        </w:tc>
        <w:tc>
          <w:tcPr>
            <w:tcW w:w="175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пять</w:t>
            </w:r>
          </w:p>
        </w:tc>
        <w:tc>
          <w:tcPr>
            <w:tcW w:w="1600" w:type="pct"/>
            <w:vAlign w:val="center"/>
          </w:tcPr>
          <w:p w:rsidR="0024198E" w:rsidRPr="00E52B49" w:rsidRDefault="0024198E" w:rsidP="009B508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оса</w:t>
            </w:r>
          </w:p>
        </w:tc>
      </w:tr>
    </w:tbl>
    <w:p w:rsidR="0024198E" w:rsidRPr="00E52B49" w:rsidRDefault="0024198E" w:rsidP="0024198E">
      <w:pPr>
        <w:ind w:left="17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40"/>
        <w:gridCol w:w="8915"/>
      </w:tblGrid>
      <w:tr w:rsidR="0024198E" w:rsidRPr="00E52B49" w:rsidTr="009B5089">
        <w:trPr>
          <w:tblCellSpacing w:w="0" w:type="dxa"/>
        </w:trPr>
        <w:tc>
          <w:tcPr>
            <w:tcW w:w="630" w:type="dxa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19050" t="0" r="9525" b="0"/>
                  <wp:docPr id="18" name="Рисунок 18" descr="cit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it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  Прочитай слова и раскрась квадратики соответствующим цветом.</w:t>
            </w:r>
          </w:p>
        </w:tc>
      </w:tr>
    </w:tbl>
    <w:p w:rsidR="0024198E" w:rsidRPr="00E52B49" w:rsidRDefault="0024198E" w:rsidP="0024198E">
      <w:pPr>
        <w:ind w:left="170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8"/>
        <w:gridCol w:w="2628"/>
        <w:gridCol w:w="2895"/>
      </w:tblGrid>
      <w:tr w:rsidR="0024198E" w:rsidRPr="00E52B49" w:rsidTr="009B5089">
        <w:trPr>
          <w:tblCellSpacing w:w="15" w:type="dxa"/>
          <w:jc w:val="center"/>
        </w:trPr>
        <w:tc>
          <w:tcPr>
            <w:tcW w:w="1750" w:type="pct"/>
            <w:vAlign w:val="center"/>
          </w:tcPr>
          <w:p w:rsidR="0024198E" w:rsidRPr="00E52B49" w:rsidRDefault="0024198E" w:rsidP="009B5089">
            <w:pPr>
              <w:pStyle w:val="a3"/>
              <w:ind w:left="17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2B49">
              <w:rPr>
                <w:b/>
                <w:bCs/>
                <w:color w:val="000080"/>
                <w:sz w:val="28"/>
                <w:szCs w:val="28"/>
              </w:rPr>
              <w:t>си-ний</w:t>
            </w:r>
            <w:proofErr w:type="spellEnd"/>
            <w:proofErr w:type="gramEnd"/>
          </w:p>
          <w:p w:rsidR="0024198E" w:rsidRPr="00E52B49" w:rsidRDefault="0024198E" w:rsidP="009B5089">
            <w:pPr>
              <w:pStyle w:val="a3"/>
              <w:ind w:left="170"/>
              <w:jc w:val="center"/>
              <w:rPr>
                <w:sz w:val="28"/>
                <w:szCs w:val="28"/>
              </w:rPr>
            </w:pPr>
            <w:r w:rsidRPr="00E52B49">
              <w:rPr>
                <w:b/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352425" cy="352425"/>
                  <wp:effectExtent l="19050" t="0" r="9525" b="0"/>
                  <wp:docPr id="19" name="Рисунок 19" descr="toppa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toppa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pct"/>
            <w:vAlign w:val="center"/>
          </w:tcPr>
          <w:p w:rsidR="0024198E" w:rsidRPr="00E52B49" w:rsidRDefault="0024198E" w:rsidP="009B5089">
            <w:pPr>
              <w:pStyle w:val="a3"/>
              <w:ind w:left="170"/>
              <w:jc w:val="center"/>
              <w:rPr>
                <w:sz w:val="28"/>
                <w:szCs w:val="28"/>
              </w:rPr>
            </w:pPr>
            <w:r w:rsidRPr="00E52B49">
              <w:rPr>
                <w:b/>
                <w:bCs/>
                <w:color w:val="000080"/>
                <w:sz w:val="28"/>
                <w:szCs w:val="28"/>
              </w:rPr>
              <w:t> </w:t>
            </w:r>
            <w:proofErr w:type="spellStart"/>
            <w:proofErr w:type="gramStart"/>
            <w:r w:rsidRPr="00E52B49">
              <w:rPr>
                <w:b/>
                <w:bCs/>
                <w:color w:val="000080"/>
                <w:sz w:val="28"/>
                <w:szCs w:val="28"/>
              </w:rPr>
              <w:t>жел-тый</w:t>
            </w:r>
            <w:proofErr w:type="spellEnd"/>
            <w:proofErr w:type="gramEnd"/>
          </w:p>
          <w:p w:rsidR="0024198E" w:rsidRPr="00E52B49" w:rsidRDefault="0024198E" w:rsidP="009B5089">
            <w:pPr>
              <w:pStyle w:val="a3"/>
              <w:ind w:left="170"/>
              <w:jc w:val="center"/>
              <w:rPr>
                <w:sz w:val="28"/>
                <w:szCs w:val="28"/>
              </w:rPr>
            </w:pPr>
            <w:r w:rsidRPr="00E52B49">
              <w:rPr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352425" cy="352425"/>
                  <wp:effectExtent l="19050" t="0" r="9525" b="0"/>
                  <wp:docPr id="20" name="Рисунок 20" descr="toppa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toppa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  <w:vAlign w:val="center"/>
          </w:tcPr>
          <w:p w:rsidR="0024198E" w:rsidRPr="00E52B49" w:rsidRDefault="0024198E" w:rsidP="009B5089">
            <w:pPr>
              <w:pStyle w:val="a3"/>
              <w:ind w:left="170"/>
              <w:jc w:val="center"/>
              <w:rPr>
                <w:sz w:val="28"/>
                <w:szCs w:val="28"/>
              </w:rPr>
            </w:pPr>
            <w:r w:rsidRPr="00E52B49">
              <w:rPr>
                <w:b/>
                <w:bCs/>
                <w:color w:val="000080"/>
                <w:sz w:val="28"/>
                <w:szCs w:val="28"/>
              </w:rPr>
              <w:t>серый</w:t>
            </w:r>
          </w:p>
          <w:p w:rsidR="0024198E" w:rsidRPr="00E52B49" w:rsidRDefault="0024198E" w:rsidP="009B5089">
            <w:pPr>
              <w:pStyle w:val="a3"/>
              <w:ind w:left="170"/>
              <w:jc w:val="center"/>
              <w:rPr>
                <w:sz w:val="28"/>
                <w:szCs w:val="28"/>
              </w:rPr>
            </w:pPr>
            <w:r w:rsidRPr="00E52B49">
              <w:rPr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352425" cy="352425"/>
                  <wp:effectExtent l="19050" t="0" r="9525" b="0"/>
                  <wp:docPr id="21" name="Рисунок 21" descr="toppa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toppa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98E" w:rsidRPr="00E52B49" w:rsidRDefault="0024198E" w:rsidP="0024198E">
      <w:pPr>
        <w:ind w:left="17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40"/>
        <w:gridCol w:w="8915"/>
      </w:tblGrid>
      <w:tr w:rsidR="0024198E" w:rsidRPr="00E52B49" w:rsidTr="009B5089">
        <w:trPr>
          <w:tblCellSpacing w:w="0" w:type="dxa"/>
        </w:trPr>
        <w:tc>
          <w:tcPr>
            <w:tcW w:w="630" w:type="dxa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19050" t="0" r="9525" b="0"/>
                  <wp:docPr id="22" name="Рисунок 22" descr="cit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it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24198E" w:rsidRPr="00E52B49" w:rsidRDefault="0024198E" w:rsidP="009B5089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sz w:val="28"/>
                <w:szCs w:val="28"/>
              </w:rPr>
              <w:t xml:space="preserve"> Прочитайте </w:t>
            </w:r>
            <w:proofErr w:type="gramStart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E52B49">
              <w:rPr>
                <w:rFonts w:ascii="Times New Roman" w:hAnsi="Times New Roman" w:cs="Times New Roman"/>
                <w:sz w:val="28"/>
                <w:szCs w:val="28"/>
              </w:rPr>
              <w:t>  и соедини их с числами.</w:t>
            </w:r>
          </w:p>
        </w:tc>
      </w:tr>
    </w:tbl>
    <w:p w:rsidR="0024198E" w:rsidRPr="00E52B49" w:rsidRDefault="0024198E" w:rsidP="0024198E">
      <w:pPr>
        <w:ind w:left="170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32"/>
        <w:gridCol w:w="2118"/>
        <w:gridCol w:w="2118"/>
        <w:gridCol w:w="2133"/>
      </w:tblGrid>
      <w:tr w:rsidR="0024198E" w:rsidRPr="00E52B49" w:rsidTr="009B5089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семь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четыре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ноль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шесть</w:t>
            </w:r>
          </w:p>
        </w:tc>
      </w:tr>
      <w:tr w:rsidR="0024198E" w:rsidRPr="00E52B49" w:rsidTr="009B5089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один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три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два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пять</w:t>
            </w:r>
          </w:p>
        </w:tc>
      </w:tr>
      <w:tr w:rsidR="0024198E" w:rsidRPr="00E52B49" w:rsidTr="009B5089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восемь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девять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десять</w:t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98E" w:rsidRPr="00E52B49" w:rsidTr="009B5089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0050" cy="400050"/>
                  <wp:effectExtent l="19050" t="0" r="0" b="0"/>
                  <wp:docPr id="23" name="Рисунок 23" descr="toppa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toppa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0050" cy="400050"/>
                  <wp:effectExtent l="19050" t="0" r="0" b="0"/>
                  <wp:docPr id="24" name="Рисунок 24" descr="toppa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toppa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0050" cy="400050"/>
                  <wp:effectExtent l="19050" t="0" r="0" b="0"/>
                  <wp:docPr id="25" name="Рисунок 25" descr="toppa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toppa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0050" cy="400050"/>
                  <wp:effectExtent l="19050" t="0" r="0" b="0"/>
                  <wp:docPr id="26" name="Рисунок 26" descr="toppa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toppa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98E" w:rsidRPr="00E52B49" w:rsidTr="009B5089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0050" cy="400050"/>
                  <wp:effectExtent l="19050" t="0" r="0" b="0"/>
                  <wp:docPr id="27" name="Рисунок 27" descr="toppa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toppa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0050" cy="400050"/>
                  <wp:effectExtent l="19050" t="0" r="0" b="0"/>
                  <wp:docPr id="28" name="Рисунок 28" descr="toppa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toppa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0050" cy="400050"/>
                  <wp:effectExtent l="19050" t="0" r="0" b="0"/>
                  <wp:docPr id="29" name="Рисунок 29" descr="toppa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toppa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0050" cy="400050"/>
                  <wp:effectExtent l="19050" t="0" r="0" b="0"/>
                  <wp:docPr id="30" name="Рисунок 30" descr="toppa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toppa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98E" w:rsidRPr="00E52B49" w:rsidTr="009B5089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14350" cy="400050"/>
                  <wp:effectExtent l="19050" t="0" r="0" b="0"/>
                  <wp:docPr id="31" name="Рисунок 31" descr="toppa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toppa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0050" cy="400050"/>
                  <wp:effectExtent l="19050" t="0" r="0" b="0"/>
                  <wp:docPr id="32" name="Рисунок 32" descr="toppa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toppa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0050" cy="400050"/>
                  <wp:effectExtent l="19050" t="0" r="0" b="0"/>
                  <wp:docPr id="33" name="Рисунок 33" descr="toppag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toppag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24198E" w:rsidRPr="00E52B49" w:rsidRDefault="0024198E" w:rsidP="009B5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0050" cy="400050"/>
                  <wp:effectExtent l="19050" t="0" r="0" b="0"/>
                  <wp:docPr id="34" name="Рисунок 34" descr="toppa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toppa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98E" w:rsidRPr="00E52B49" w:rsidRDefault="0024198E" w:rsidP="002419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198E" w:rsidRPr="00E52B49" w:rsidRDefault="0024198E" w:rsidP="0024198E">
      <w:pPr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rPr>
          <w:rFonts w:ascii="Times New Roman" w:hAnsi="Times New Roman" w:cs="Times New Roman"/>
          <w:sz w:val="28"/>
          <w:szCs w:val="28"/>
        </w:rPr>
      </w:pPr>
    </w:p>
    <w:p w:rsidR="0024198E" w:rsidRPr="00E52B49" w:rsidRDefault="0024198E" w:rsidP="0024198E">
      <w:pPr>
        <w:rPr>
          <w:rFonts w:ascii="Times New Roman" w:hAnsi="Times New Roman" w:cs="Times New Roman"/>
          <w:sz w:val="28"/>
          <w:szCs w:val="28"/>
        </w:rPr>
      </w:pPr>
    </w:p>
    <w:p w:rsidR="0024198E" w:rsidRDefault="0024198E" w:rsidP="0024198E">
      <w:pPr>
        <w:rPr>
          <w:sz w:val="28"/>
          <w:szCs w:val="28"/>
        </w:rPr>
      </w:pPr>
    </w:p>
    <w:p w:rsidR="0024198E" w:rsidRDefault="0024198E" w:rsidP="0024198E">
      <w:pPr>
        <w:rPr>
          <w:sz w:val="28"/>
          <w:szCs w:val="28"/>
        </w:rPr>
      </w:pPr>
    </w:p>
    <w:p w:rsidR="0024198E" w:rsidRDefault="0024198E" w:rsidP="0024198E">
      <w:pPr>
        <w:rPr>
          <w:sz w:val="28"/>
          <w:szCs w:val="28"/>
        </w:rPr>
      </w:pPr>
    </w:p>
    <w:p w:rsidR="003526A9" w:rsidRDefault="003526A9"/>
    <w:sectPr w:rsidR="003526A9" w:rsidSect="0098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3E1"/>
      </v:shape>
    </w:pict>
  </w:numPicBullet>
  <w:abstractNum w:abstractNumId="0">
    <w:nsid w:val="27FE65E3"/>
    <w:multiLevelType w:val="hybridMultilevel"/>
    <w:tmpl w:val="1862C8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705F6"/>
    <w:multiLevelType w:val="hybridMultilevel"/>
    <w:tmpl w:val="972C05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98E"/>
    <w:rsid w:val="0024198E"/>
    <w:rsid w:val="003526A9"/>
    <w:rsid w:val="00902F4B"/>
    <w:rsid w:val="009870CF"/>
    <w:rsid w:val="00BE40BA"/>
    <w:rsid w:val="00E5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1152</Words>
  <Characters>6567</Characters>
  <Application>Microsoft Office Word</Application>
  <DocSecurity>0</DocSecurity>
  <Lines>54</Lines>
  <Paragraphs>15</Paragraphs>
  <ScaleCrop>false</ScaleCrop>
  <Company>МДОУ ДС№2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xxx</cp:lastModifiedBy>
  <cp:revision>5</cp:revision>
  <dcterms:created xsi:type="dcterms:W3CDTF">2013-11-21T00:49:00Z</dcterms:created>
  <dcterms:modified xsi:type="dcterms:W3CDTF">2014-02-16T08:04:00Z</dcterms:modified>
</cp:coreProperties>
</file>