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D0" w:rsidRPr="00D16131" w:rsidRDefault="003B78FB" w:rsidP="00200DD0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  <w:r w:rsidR="00200DD0" w:rsidRPr="00D16131">
        <w:rPr>
          <w:sz w:val="28"/>
          <w:szCs w:val="28"/>
        </w:rPr>
        <w:t xml:space="preserve">Консультация для родителей </w:t>
      </w:r>
    </w:p>
    <w:p w:rsidR="00200DD0" w:rsidRPr="003F5B39" w:rsidRDefault="00200DD0" w:rsidP="00200DD0">
      <w:pPr>
        <w:shd w:val="clear" w:color="auto" w:fill="FFFFFF"/>
        <w:spacing w:line="270" w:lineRule="atLeast"/>
        <w:jc w:val="center"/>
        <w:rPr>
          <w:rFonts w:ascii="Arial" w:hAnsi="Arial" w:cs="Arial"/>
          <w:b/>
          <w:sz w:val="28"/>
          <w:szCs w:val="28"/>
        </w:rPr>
      </w:pPr>
      <w:r w:rsidRPr="003F5B39">
        <w:rPr>
          <w:rFonts w:ascii="Arial" w:hAnsi="Arial" w:cs="Arial"/>
          <w:b/>
          <w:sz w:val="28"/>
          <w:szCs w:val="28"/>
        </w:rPr>
        <w:t xml:space="preserve">«Детский фольклор – это особенная область народного творчества» </w:t>
      </w:r>
    </w:p>
    <w:p w:rsidR="00200DD0" w:rsidRPr="003F5B39" w:rsidRDefault="00200DD0" w:rsidP="00200DD0">
      <w:pPr>
        <w:shd w:val="clear" w:color="auto" w:fill="FFFFFF"/>
        <w:spacing w:line="270" w:lineRule="atLeast"/>
        <w:jc w:val="center"/>
        <w:rPr>
          <w:rFonts w:ascii="Arial" w:hAnsi="Arial" w:cs="Arial"/>
        </w:rPr>
      </w:pPr>
      <w:r w:rsidRPr="003F5B39">
        <w:rPr>
          <w:rFonts w:ascii="Arial" w:hAnsi="Arial" w:cs="Arial"/>
        </w:rPr>
        <w:t>Мы живем в интересное и сложное время, когда на многое начинаем</w:t>
      </w:r>
    </w:p>
    <w:p w:rsidR="00200DD0" w:rsidRPr="003F5B39" w:rsidRDefault="00200DD0" w:rsidP="00200DD0">
      <w:pPr>
        <w:shd w:val="clear" w:color="auto" w:fill="FFFFFF"/>
        <w:spacing w:line="270" w:lineRule="atLeast"/>
        <w:rPr>
          <w:rFonts w:ascii="Arial" w:hAnsi="Arial" w:cs="Arial"/>
        </w:rPr>
      </w:pPr>
      <w:r w:rsidRPr="003F5B39">
        <w:rPr>
          <w:rFonts w:ascii="Arial" w:hAnsi="Arial" w:cs="Arial"/>
        </w:rPr>
        <w:t xml:space="preserve">смотреть по-иному, многое заново открываем и переоцениваем. Едва ли не в первую очередь это относится к нашему далекому прошлому, которое оказывается, мы знаем очень поверхностно. Все что пришло к нам из глубины веков, мы называем народным творчеством. </w:t>
      </w:r>
    </w:p>
    <w:p w:rsidR="00200DD0" w:rsidRPr="003F5B39" w:rsidRDefault="00200DD0" w:rsidP="00200DD0">
      <w:pPr>
        <w:shd w:val="clear" w:color="auto" w:fill="FFFFFF"/>
        <w:spacing w:line="270" w:lineRule="atLeast"/>
        <w:rPr>
          <w:rFonts w:ascii="Arial" w:hAnsi="Arial" w:cs="Arial"/>
        </w:rPr>
      </w:pPr>
      <w:r w:rsidRPr="003F5B39">
        <w:rPr>
          <w:rFonts w:ascii="Arial" w:hAnsi="Arial" w:cs="Arial"/>
        </w:rPr>
        <w:t xml:space="preserve">И как важно с ранних лет научить детей постигать культуру своего народа, показать им дорогу в этот сказочный и добрый мир. Поэтому не случайно, что важным моментом в воспитательной работе детских садов становится целенаправленное возрождение культурных традиций и старинных обычаев русского народа, широкое знакомство детей с его фольклорным творчеством. </w:t>
      </w:r>
    </w:p>
    <w:p w:rsidR="00200DD0" w:rsidRPr="003F5B39" w:rsidRDefault="00200DD0" w:rsidP="00200DD0">
      <w:pPr>
        <w:shd w:val="clear" w:color="auto" w:fill="FFFFFF"/>
        <w:spacing w:line="270" w:lineRule="atLeast"/>
        <w:rPr>
          <w:rFonts w:ascii="Arial" w:hAnsi="Arial" w:cs="Arial"/>
        </w:rPr>
      </w:pPr>
      <w:r w:rsidRPr="003F5B39">
        <w:rPr>
          <w:rFonts w:ascii="Arial" w:hAnsi="Arial" w:cs="Arial"/>
        </w:rPr>
        <w:t>Детский фольклор - это особенная область народного творчества. Она включает целую систему поэтических и музыкально-поэтических жанров фольклора. В течение многих веков прибаутки, потешки, приrоворки, заклички любовно и мудро поучают ребенка, приобщают его к высокой моральной культуре своего народа, к истокам родного, истинного русского народного творчества. Яркие эпитеты, текстовые повторы, меткие сравнения позволяют ребенку познакомиться с миром</w:t>
      </w:r>
      <w:r>
        <w:rPr>
          <w:rFonts w:ascii="Arial" w:hAnsi="Arial" w:cs="Arial"/>
        </w:rPr>
        <w:t xml:space="preserve"> </w:t>
      </w:r>
      <w:r w:rsidRPr="003F5B39">
        <w:rPr>
          <w:rFonts w:ascii="Arial" w:hAnsi="Arial" w:cs="Arial"/>
        </w:rPr>
        <w:t xml:space="preserve">древнерусской культуры, с историей русского народа. </w:t>
      </w:r>
    </w:p>
    <w:p w:rsidR="00200DD0" w:rsidRPr="003F5B39" w:rsidRDefault="00200DD0" w:rsidP="00200DD0">
      <w:pPr>
        <w:shd w:val="clear" w:color="auto" w:fill="FFFFFF"/>
        <w:spacing w:line="270" w:lineRule="atLeast"/>
        <w:rPr>
          <w:rFonts w:ascii="Arial" w:hAnsi="Arial" w:cs="Arial"/>
        </w:rPr>
      </w:pPr>
      <w:r w:rsidRPr="003F5B39">
        <w:rPr>
          <w:rFonts w:ascii="Arial" w:hAnsi="Arial" w:cs="Arial"/>
        </w:rPr>
        <w:t xml:space="preserve">Подобно тому, как навсегда запоминаются первые книжки, так память хранит и те мелодии, которые довелось услышать в ранние годы. Вот почему так важно, чтобы колыбельная песня, пестушка, прибаутка, потешка входили в жизнь в ту пору, когда человек особенно восприимчив ко всему прекрасному. </w:t>
      </w:r>
    </w:p>
    <w:p w:rsidR="00200DD0" w:rsidRPr="003F5B39" w:rsidRDefault="00200DD0" w:rsidP="00200DD0">
      <w:pPr>
        <w:shd w:val="clear" w:color="auto" w:fill="FFFFFF"/>
        <w:spacing w:line="270" w:lineRule="atLeast"/>
        <w:rPr>
          <w:rFonts w:ascii="Arial" w:hAnsi="Arial" w:cs="Arial"/>
        </w:rPr>
      </w:pPr>
      <w:r w:rsidRPr="003F5B39">
        <w:rPr>
          <w:rFonts w:ascii="Arial" w:hAnsi="Arial" w:cs="Arial"/>
        </w:rPr>
        <w:t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</w:t>
      </w:r>
      <w:r>
        <w:rPr>
          <w:rFonts w:ascii="Arial" w:hAnsi="Arial" w:cs="Arial"/>
        </w:rPr>
        <w:t xml:space="preserve"> </w:t>
      </w:r>
      <w:r w:rsidRPr="003F5B39">
        <w:rPr>
          <w:rFonts w:ascii="Arial" w:hAnsi="Arial" w:cs="Arial"/>
        </w:rPr>
        <w:t xml:space="preserve">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- речевые, смысловые, звуковые. </w:t>
      </w:r>
    </w:p>
    <w:p w:rsidR="00200DD0" w:rsidRPr="003F5B39" w:rsidRDefault="00200DD0" w:rsidP="00200DD0">
      <w:pPr>
        <w:shd w:val="clear" w:color="auto" w:fill="FFFFFF"/>
        <w:spacing w:line="270" w:lineRule="atLeast"/>
        <w:rPr>
          <w:rFonts w:ascii="Arial" w:hAnsi="Arial" w:cs="Arial"/>
        </w:rPr>
      </w:pPr>
      <w:r w:rsidRPr="003F5B39">
        <w:rPr>
          <w:rFonts w:ascii="Arial" w:hAnsi="Arial" w:cs="Arial"/>
        </w:rPr>
        <w:t xml:space="preserve">Знакомство с детским фольклором развивает интерес и внимание к окружающему миру, народному слову и народным обычаям, воспитывает художественный вкус, а также многому учит. Развивается речь, формируются нравственные привычки, обогащаются знания о природе. Яркие, оригинальные, доступные по форме и содержанию заклички, потешки, приговорки, дразнилки легко запоминаются и могут использоваться детьми в играх. Они не только забавляют ребенка, но и обучают его навыкам поведения. </w:t>
      </w:r>
    </w:p>
    <w:p w:rsidR="00200DD0" w:rsidRPr="003F5B39" w:rsidRDefault="00200DD0" w:rsidP="00200DD0">
      <w:pPr>
        <w:shd w:val="clear" w:color="auto" w:fill="FFFFFF"/>
        <w:spacing w:line="270" w:lineRule="atLeast"/>
        <w:rPr>
          <w:rFonts w:ascii="Arial" w:hAnsi="Arial" w:cs="Arial"/>
        </w:rPr>
      </w:pPr>
      <w:r w:rsidRPr="003F5B39">
        <w:rPr>
          <w:rFonts w:ascii="Arial" w:hAnsi="Arial" w:cs="Arial"/>
        </w:rPr>
        <w:t xml:space="preserve">Детский фольклор можно широко использовать в работе с детьми как </w:t>
      </w:r>
    </w:p>
    <w:p w:rsidR="00200DD0" w:rsidRDefault="00200DD0" w:rsidP="00200DD0">
      <w:pPr>
        <w:shd w:val="clear" w:color="auto" w:fill="FFFFFF"/>
        <w:spacing w:line="270" w:lineRule="atLeast"/>
        <w:jc w:val="center"/>
        <w:rPr>
          <w:rFonts w:ascii="Arial" w:hAnsi="Arial" w:cs="Arial"/>
        </w:rPr>
      </w:pPr>
      <w:r w:rsidRPr="003F5B39">
        <w:rPr>
          <w:rFonts w:ascii="Arial" w:hAnsi="Arial" w:cs="Arial"/>
        </w:rPr>
        <w:t xml:space="preserve">дошкольного, так и младшего школьного возраста. На прогулке, во время игр, в </w:t>
      </w:r>
      <w:r>
        <w:rPr>
          <w:rFonts w:ascii="Arial" w:hAnsi="Arial" w:cs="Arial"/>
        </w:rPr>
        <w:t>процессе</w:t>
      </w:r>
    </w:p>
    <w:p w:rsidR="00200DD0" w:rsidRPr="00D16131" w:rsidRDefault="00200DD0" w:rsidP="00200DD0">
      <w:pPr>
        <w:shd w:val="clear" w:color="auto" w:fill="FFFFFF"/>
        <w:spacing w:line="270" w:lineRule="atLeast"/>
        <w:jc w:val="center"/>
        <w:rPr>
          <w:rFonts w:ascii="Arial" w:hAnsi="Arial" w:cs="Arial"/>
          <w:sz w:val="28"/>
          <w:szCs w:val="28"/>
        </w:rPr>
      </w:pPr>
      <w:r w:rsidRPr="003F5B39">
        <w:rPr>
          <w:rFonts w:ascii="Arial" w:hAnsi="Arial" w:cs="Arial"/>
        </w:rPr>
        <w:t>работы, в ходе занятий фольклор станет прекрасным дополнением к содержанию наблюдений, анализу и оценке того или иного вида деятельности. Приобщение ребенка к народному творчеству очень важная и благородная задача</w:t>
      </w:r>
      <w:r>
        <w:rPr>
          <w:rFonts w:ascii="Arial" w:hAnsi="Arial" w:cs="Arial"/>
          <w:sz w:val="28"/>
          <w:szCs w:val="28"/>
        </w:rPr>
        <w:t>.</w:t>
      </w: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200DD0" w:rsidRDefault="00200DD0" w:rsidP="00200DD0">
      <w:pPr>
        <w:jc w:val="center"/>
        <w:rPr>
          <w:rFonts w:ascii="Calibri" w:hAnsi="Calibri" w:cs="Calibri"/>
          <w:color w:val="000000"/>
        </w:rPr>
      </w:pPr>
    </w:p>
    <w:p w:rsidR="00915514" w:rsidRDefault="00915514"/>
    <w:sectPr w:rsidR="00915514" w:rsidSect="00C0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0DD0"/>
    <w:rsid w:val="00200DD0"/>
    <w:rsid w:val="003B78FB"/>
    <w:rsid w:val="00915514"/>
    <w:rsid w:val="00C0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>МДОУ ДС№2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Доловова Н.И.</cp:lastModifiedBy>
  <cp:revision>4</cp:revision>
  <dcterms:created xsi:type="dcterms:W3CDTF">2013-11-18T17:54:00Z</dcterms:created>
  <dcterms:modified xsi:type="dcterms:W3CDTF">2013-11-18T17:59:00Z</dcterms:modified>
</cp:coreProperties>
</file>