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E83" w:rsidRDefault="00500E83" w:rsidP="00551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Согласовано</w:t>
      </w:r>
      <w:proofErr w:type="gramStart"/>
      <w:r w:rsidR="005511A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proofErr w:type="gramEnd"/>
      <w:r w:rsidR="005511A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</w:t>
      </w:r>
      <w:r w:rsidR="005511A0">
        <w:rPr>
          <w:rFonts w:ascii="Times New Roman" w:hAnsi="Times New Roman" w:cs="Times New Roman"/>
          <w:b/>
          <w:bCs/>
          <w:sz w:val="28"/>
          <w:szCs w:val="28"/>
        </w:rPr>
        <w:t>Утверждено</w:t>
      </w:r>
    </w:p>
    <w:p w:rsidR="005511A0" w:rsidRDefault="00500E83" w:rsidP="00551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Председатель ПК МКДОУ</w:t>
      </w:r>
      <w:r w:rsidR="005511A0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заведующая МКДОУ  «</w:t>
      </w:r>
      <w:proofErr w:type="spellStart"/>
      <w:r w:rsidR="005511A0">
        <w:rPr>
          <w:rFonts w:ascii="Times New Roman" w:hAnsi="Times New Roman" w:cs="Times New Roman"/>
          <w:b/>
          <w:bCs/>
          <w:sz w:val="28"/>
          <w:szCs w:val="28"/>
        </w:rPr>
        <w:t>Волчинский</w:t>
      </w:r>
      <w:proofErr w:type="spellEnd"/>
    </w:p>
    <w:p w:rsidR="00500E83" w:rsidRDefault="00500E83" w:rsidP="00551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__________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Е.Г.Шупыро</w:t>
      </w:r>
      <w:proofErr w:type="spellEnd"/>
      <w:r w:rsidRPr="00500E8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детский сад №2»______</w:t>
      </w:r>
    </w:p>
    <w:p w:rsid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</w:t>
      </w:r>
      <w:r w:rsidR="00500E83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Т.П.Ефремова</w:t>
      </w:r>
    </w:p>
    <w:p w:rsidR="00500E83" w:rsidRPr="005511A0" w:rsidRDefault="00500E83" w:rsidP="00551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Приказ №_____ от______201__г</w:t>
      </w:r>
    </w:p>
    <w:p w:rsid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3"/>
          <w:szCs w:val="43"/>
        </w:rPr>
      </w:pPr>
    </w:p>
    <w:p w:rsid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3"/>
          <w:szCs w:val="43"/>
        </w:rPr>
      </w:pPr>
    </w:p>
    <w:p w:rsid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3"/>
          <w:szCs w:val="43"/>
        </w:rPr>
      </w:pPr>
    </w:p>
    <w:p w:rsid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3"/>
          <w:szCs w:val="43"/>
        </w:rPr>
      </w:pPr>
    </w:p>
    <w:p w:rsid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3"/>
          <w:szCs w:val="43"/>
        </w:rPr>
      </w:pPr>
    </w:p>
    <w:p w:rsid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3"/>
          <w:szCs w:val="43"/>
        </w:rPr>
      </w:pPr>
    </w:p>
    <w:p w:rsid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3"/>
          <w:szCs w:val="43"/>
        </w:rPr>
      </w:pP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3"/>
          <w:szCs w:val="43"/>
        </w:rPr>
      </w:pPr>
      <w:r>
        <w:rPr>
          <w:rFonts w:ascii="Times New Roman" w:hAnsi="Times New Roman" w:cs="Times New Roman"/>
          <w:b/>
          <w:bCs/>
          <w:sz w:val="43"/>
          <w:szCs w:val="43"/>
        </w:rPr>
        <w:t xml:space="preserve">                      </w:t>
      </w:r>
      <w:r w:rsidRPr="005511A0">
        <w:rPr>
          <w:rFonts w:ascii="Times New Roman" w:hAnsi="Times New Roman" w:cs="Times New Roman"/>
          <w:b/>
          <w:bCs/>
          <w:sz w:val="43"/>
          <w:szCs w:val="43"/>
        </w:rPr>
        <w:t>ПОЛОЖЕНИЕ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3"/>
          <w:szCs w:val="43"/>
        </w:rPr>
      </w:pPr>
      <w:r>
        <w:rPr>
          <w:rFonts w:ascii="Times New Roman" w:hAnsi="Times New Roman" w:cs="Times New Roman"/>
          <w:b/>
          <w:bCs/>
          <w:sz w:val="43"/>
          <w:szCs w:val="43"/>
        </w:rPr>
        <w:t xml:space="preserve">  </w:t>
      </w:r>
      <w:r w:rsidRPr="005511A0">
        <w:rPr>
          <w:rFonts w:ascii="Times New Roman" w:hAnsi="Times New Roman" w:cs="Times New Roman"/>
          <w:b/>
          <w:bCs/>
          <w:sz w:val="43"/>
          <w:szCs w:val="43"/>
        </w:rPr>
        <w:t>Об общем собрании трудового коллектива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3"/>
          <w:szCs w:val="43"/>
        </w:rPr>
      </w:pPr>
      <w:r>
        <w:rPr>
          <w:rFonts w:ascii="Times New Roman" w:hAnsi="Times New Roman" w:cs="Times New Roman"/>
          <w:b/>
          <w:bCs/>
          <w:sz w:val="43"/>
          <w:szCs w:val="43"/>
        </w:rPr>
        <w:t xml:space="preserve">   </w:t>
      </w:r>
      <w:r w:rsidRPr="005511A0">
        <w:rPr>
          <w:rFonts w:ascii="Times New Roman" w:hAnsi="Times New Roman" w:cs="Times New Roman"/>
          <w:b/>
          <w:bCs/>
          <w:sz w:val="43"/>
          <w:szCs w:val="43"/>
        </w:rPr>
        <w:t>муниципального казённого дошкольного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3"/>
          <w:szCs w:val="43"/>
        </w:rPr>
      </w:pPr>
      <w:r>
        <w:rPr>
          <w:rFonts w:ascii="Times New Roman" w:hAnsi="Times New Roman" w:cs="Times New Roman"/>
          <w:b/>
          <w:bCs/>
          <w:sz w:val="43"/>
          <w:szCs w:val="43"/>
        </w:rPr>
        <w:t xml:space="preserve">           </w:t>
      </w:r>
      <w:r w:rsidRPr="005511A0">
        <w:rPr>
          <w:rFonts w:ascii="Times New Roman" w:hAnsi="Times New Roman" w:cs="Times New Roman"/>
          <w:b/>
          <w:bCs/>
          <w:sz w:val="43"/>
          <w:szCs w:val="43"/>
        </w:rPr>
        <w:t>образовательного учреждения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3"/>
          <w:szCs w:val="43"/>
        </w:rPr>
      </w:pPr>
      <w:r>
        <w:rPr>
          <w:rFonts w:ascii="Times New Roman" w:hAnsi="Times New Roman" w:cs="Times New Roman"/>
          <w:b/>
          <w:bCs/>
          <w:sz w:val="43"/>
          <w:szCs w:val="43"/>
        </w:rPr>
        <w:t xml:space="preserve">          «</w:t>
      </w:r>
      <w:proofErr w:type="spellStart"/>
      <w:r>
        <w:rPr>
          <w:rFonts w:ascii="Times New Roman" w:hAnsi="Times New Roman" w:cs="Times New Roman"/>
          <w:b/>
          <w:bCs/>
          <w:sz w:val="43"/>
          <w:szCs w:val="43"/>
        </w:rPr>
        <w:t>Волчихинский</w:t>
      </w:r>
      <w:proofErr w:type="spellEnd"/>
      <w:r>
        <w:rPr>
          <w:rFonts w:ascii="Times New Roman" w:hAnsi="Times New Roman" w:cs="Times New Roman"/>
          <w:b/>
          <w:bCs/>
          <w:sz w:val="43"/>
          <w:szCs w:val="43"/>
        </w:rPr>
        <w:t xml:space="preserve"> детский сад №2</w:t>
      </w:r>
      <w:r w:rsidRPr="005511A0">
        <w:rPr>
          <w:rFonts w:ascii="Times New Roman" w:hAnsi="Times New Roman" w:cs="Times New Roman"/>
          <w:b/>
          <w:bCs/>
          <w:sz w:val="43"/>
          <w:szCs w:val="43"/>
        </w:rPr>
        <w:t>»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43"/>
          <w:szCs w:val="43"/>
        </w:rPr>
      </w:pPr>
      <w:r>
        <w:rPr>
          <w:rFonts w:ascii="Times New Roman" w:hAnsi="Times New Roman" w:cs="Times New Roman"/>
          <w:b/>
          <w:bCs/>
          <w:sz w:val="43"/>
          <w:szCs w:val="43"/>
        </w:rPr>
        <w:t xml:space="preserve">                  </w:t>
      </w:r>
      <w:proofErr w:type="spellStart"/>
      <w:r w:rsidRPr="005511A0">
        <w:rPr>
          <w:rFonts w:ascii="Times New Roman" w:hAnsi="Times New Roman" w:cs="Times New Roman"/>
          <w:b/>
          <w:bCs/>
          <w:sz w:val="43"/>
          <w:szCs w:val="43"/>
        </w:rPr>
        <w:t>Волчихинского</w:t>
      </w:r>
      <w:proofErr w:type="spellEnd"/>
      <w:r w:rsidRPr="005511A0">
        <w:rPr>
          <w:rFonts w:ascii="Times New Roman" w:hAnsi="Times New Roman" w:cs="Times New Roman"/>
          <w:b/>
          <w:bCs/>
          <w:sz w:val="43"/>
          <w:szCs w:val="43"/>
        </w:rPr>
        <w:t xml:space="preserve"> района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43"/>
          <w:szCs w:val="43"/>
        </w:rPr>
      </w:pPr>
      <w:r>
        <w:rPr>
          <w:rFonts w:ascii="Times New Roman" w:hAnsi="Times New Roman" w:cs="Times New Roman"/>
          <w:b/>
          <w:bCs/>
          <w:sz w:val="43"/>
          <w:szCs w:val="43"/>
        </w:rPr>
        <w:t xml:space="preserve">                         </w:t>
      </w:r>
      <w:r w:rsidRPr="005511A0">
        <w:rPr>
          <w:rFonts w:ascii="Times New Roman" w:hAnsi="Times New Roman" w:cs="Times New Roman"/>
          <w:b/>
          <w:bCs/>
          <w:sz w:val="43"/>
          <w:szCs w:val="43"/>
        </w:rPr>
        <w:t xml:space="preserve">Алтайского </w:t>
      </w:r>
      <w:r w:rsidRPr="005511A0">
        <w:rPr>
          <w:rFonts w:ascii="Times New Roman" w:hAnsi="Times New Roman" w:cs="Times New Roman"/>
          <w:sz w:val="43"/>
          <w:szCs w:val="43"/>
        </w:rPr>
        <w:t>края</w:t>
      </w:r>
    </w:p>
    <w:p w:rsid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</w:rPr>
      </w:pPr>
    </w:p>
    <w:p w:rsid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</w:rPr>
      </w:pPr>
    </w:p>
    <w:p w:rsid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</w:rPr>
      </w:pPr>
    </w:p>
    <w:p w:rsid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</w:rPr>
      </w:pPr>
    </w:p>
    <w:p w:rsid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</w:rPr>
      </w:pPr>
    </w:p>
    <w:p w:rsid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</w:rPr>
      </w:pPr>
    </w:p>
    <w:p w:rsid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</w:rPr>
      </w:pPr>
    </w:p>
    <w:p w:rsid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</w:rPr>
      </w:pPr>
    </w:p>
    <w:p w:rsid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</w:rPr>
      </w:pPr>
    </w:p>
    <w:p w:rsid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</w:rPr>
      </w:pPr>
    </w:p>
    <w:p w:rsid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</w:rPr>
      </w:pPr>
    </w:p>
    <w:p w:rsid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</w:rPr>
      </w:pPr>
    </w:p>
    <w:p w:rsid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</w:rPr>
      </w:pPr>
    </w:p>
    <w:p w:rsid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</w:rPr>
      </w:pPr>
    </w:p>
    <w:p w:rsid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</w:rPr>
      </w:pPr>
    </w:p>
    <w:p w:rsid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</w:rPr>
      </w:pPr>
    </w:p>
    <w:p w:rsid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</w:rPr>
      </w:pPr>
    </w:p>
    <w:p w:rsid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</w:rPr>
      </w:pPr>
    </w:p>
    <w:p w:rsid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</w:rPr>
      </w:pPr>
    </w:p>
    <w:p w:rsid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</w:rPr>
      </w:pPr>
    </w:p>
    <w:p w:rsid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</w:rPr>
      </w:pPr>
    </w:p>
    <w:p w:rsid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</w:rPr>
      </w:pPr>
    </w:p>
    <w:p w:rsid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</w:rPr>
      </w:pPr>
    </w:p>
    <w:p w:rsid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</w:rPr>
      </w:pP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</w:rPr>
      </w:pPr>
      <w:r>
        <w:rPr>
          <w:rFonts w:ascii="Century Gothic" w:hAnsi="Century Gothic" w:cs="Century Gothic"/>
          <w:b/>
          <w:bCs/>
          <w:sz w:val="21"/>
          <w:szCs w:val="21"/>
        </w:rPr>
        <w:t xml:space="preserve">                                                 </w:t>
      </w:r>
      <w:r w:rsidRPr="005511A0">
        <w:rPr>
          <w:rFonts w:ascii="Century Gothic" w:hAnsi="Century Gothic" w:cs="Century Gothic"/>
          <w:b/>
          <w:bCs/>
          <w:sz w:val="21"/>
          <w:szCs w:val="21"/>
        </w:rPr>
        <w:t>1. Общие положения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 xml:space="preserve">1.1. </w:t>
      </w:r>
      <w:proofErr w:type="gramStart"/>
      <w:r w:rsidRPr="005511A0">
        <w:rPr>
          <w:rFonts w:ascii="Century Gothic" w:hAnsi="Century Gothic" w:cs="Century Gothic"/>
          <w:sz w:val="21"/>
          <w:szCs w:val="21"/>
        </w:rPr>
        <w:t>Настоящее Положение об общем собрании трудового коллектива (далее -</w:t>
      </w:r>
      <w:proofErr w:type="gramEnd"/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proofErr w:type="gramStart"/>
      <w:r w:rsidRPr="005511A0">
        <w:rPr>
          <w:rFonts w:ascii="Century Gothic" w:hAnsi="Century Gothic" w:cs="Century Gothic"/>
          <w:sz w:val="21"/>
          <w:szCs w:val="21"/>
        </w:rPr>
        <w:t>Общее собрание) разработано для МК</w:t>
      </w:r>
      <w:r>
        <w:rPr>
          <w:rFonts w:ascii="Century Gothic" w:hAnsi="Century Gothic" w:cs="Century Gothic"/>
          <w:sz w:val="21"/>
          <w:szCs w:val="21"/>
        </w:rPr>
        <w:t>ДОУ «</w:t>
      </w:r>
      <w:proofErr w:type="spellStart"/>
      <w:r>
        <w:rPr>
          <w:rFonts w:ascii="Century Gothic" w:hAnsi="Century Gothic" w:cs="Century Gothic"/>
          <w:sz w:val="21"/>
          <w:szCs w:val="21"/>
        </w:rPr>
        <w:t>Волчихинский</w:t>
      </w:r>
      <w:proofErr w:type="spellEnd"/>
      <w:r>
        <w:rPr>
          <w:rFonts w:ascii="Century Gothic" w:hAnsi="Century Gothic" w:cs="Century Gothic"/>
          <w:sz w:val="21"/>
          <w:szCs w:val="21"/>
        </w:rPr>
        <w:t xml:space="preserve"> детский сад №2</w:t>
      </w:r>
      <w:r w:rsidRPr="005511A0">
        <w:rPr>
          <w:rFonts w:ascii="Century Gothic" w:hAnsi="Century Gothic" w:cs="Century Gothic"/>
          <w:sz w:val="21"/>
          <w:szCs w:val="21"/>
        </w:rPr>
        <w:t>»</w:t>
      </w:r>
      <w:proofErr w:type="gramEnd"/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(далее - Учреждение) в соответствии с Законом РФ «Об образовании», Типовым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положением о дошкольном образовательном учреждении, Уставом Учреждения.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 xml:space="preserve">1.2. Общее собрание осуществляет общее руководство Учреждением </w:t>
      </w:r>
      <w:proofErr w:type="gramStart"/>
      <w:r w:rsidRPr="005511A0">
        <w:rPr>
          <w:rFonts w:ascii="Century Gothic" w:hAnsi="Century Gothic" w:cs="Century Gothic"/>
          <w:sz w:val="21"/>
          <w:szCs w:val="21"/>
        </w:rPr>
        <w:t>по</w:t>
      </w:r>
      <w:proofErr w:type="gramEnd"/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proofErr w:type="gramStart"/>
      <w:r w:rsidRPr="005511A0">
        <w:rPr>
          <w:rFonts w:ascii="Century Gothic" w:hAnsi="Century Gothic" w:cs="Century Gothic"/>
          <w:sz w:val="21"/>
          <w:szCs w:val="21"/>
        </w:rPr>
        <w:t>вопросам</w:t>
      </w:r>
      <w:proofErr w:type="gramEnd"/>
      <w:r w:rsidRPr="005511A0">
        <w:rPr>
          <w:rFonts w:ascii="Century Gothic" w:hAnsi="Century Gothic" w:cs="Century Gothic"/>
          <w:sz w:val="21"/>
          <w:szCs w:val="21"/>
        </w:rPr>
        <w:t xml:space="preserve"> указанным в данном Положении.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 xml:space="preserve">1.3. Общее собрание представляет полномочия трудового коллектива в </w:t>
      </w:r>
      <w:proofErr w:type="gramStart"/>
      <w:r w:rsidRPr="005511A0">
        <w:rPr>
          <w:rFonts w:ascii="Century Gothic" w:hAnsi="Century Gothic" w:cs="Century Gothic"/>
          <w:sz w:val="21"/>
          <w:szCs w:val="21"/>
        </w:rPr>
        <w:t>различных</w:t>
      </w:r>
      <w:proofErr w:type="gramEnd"/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proofErr w:type="gramStart"/>
      <w:r w:rsidRPr="005511A0">
        <w:rPr>
          <w:rFonts w:ascii="Century Gothic" w:hAnsi="Century Gothic" w:cs="Century Gothic"/>
          <w:sz w:val="21"/>
          <w:szCs w:val="21"/>
        </w:rPr>
        <w:t>инстанциях</w:t>
      </w:r>
      <w:proofErr w:type="gramEnd"/>
      <w:r w:rsidRPr="005511A0">
        <w:rPr>
          <w:rFonts w:ascii="Century Gothic" w:hAnsi="Century Gothic" w:cs="Century Gothic"/>
          <w:sz w:val="21"/>
          <w:szCs w:val="21"/>
        </w:rPr>
        <w:t>.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 xml:space="preserve">1.4. Решения Общего собрания, принятые в пределах его полномочий и </w:t>
      </w:r>
      <w:proofErr w:type="gramStart"/>
      <w:r w:rsidRPr="005511A0">
        <w:rPr>
          <w:rFonts w:ascii="Century Gothic" w:hAnsi="Century Gothic" w:cs="Century Gothic"/>
          <w:sz w:val="21"/>
          <w:szCs w:val="21"/>
        </w:rPr>
        <w:t>в</w:t>
      </w:r>
      <w:proofErr w:type="gramEnd"/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proofErr w:type="gramStart"/>
      <w:r w:rsidRPr="005511A0">
        <w:rPr>
          <w:rFonts w:ascii="Century Gothic" w:hAnsi="Century Gothic" w:cs="Century Gothic"/>
          <w:sz w:val="21"/>
          <w:szCs w:val="21"/>
        </w:rPr>
        <w:t>соответствии с законодательством, обязательны для исполнения администрацией</w:t>
      </w:r>
      <w:proofErr w:type="gramEnd"/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и всеми членами коллектива.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1.5. Изменения и дополнения в настоящее Положение вносятся Общим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собранием и принимаются на его заседании.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1.6. Срок данного Положения не ограничен. Положение действует не менее 5 лет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или до принятия нового.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</w:rPr>
      </w:pPr>
      <w:r w:rsidRPr="005511A0">
        <w:rPr>
          <w:rFonts w:ascii="Century Gothic" w:hAnsi="Century Gothic" w:cs="Century Gothic"/>
          <w:b/>
          <w:bCs/>
          <w:sz w:val="21"/>
          <w:szCs w:val="21"/>
        </w:rPr>
        <w:t>2. Основные задачи Общего собрания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2.1. Общее собрание содействует осуществлению управленческих начал,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proofErr w:type="spellStart"/>
      <w:r w:rsidRPr="005511A0">
        <w:rPr>
          <w:rFonts w:ascii="Century Gothic" w:hAnsi="Century Gothic" w:cs="Century Gothic"/>
          <w:sz w:val="21"/>
          <w:szCs w:val="21"/>
        </w:rPr>
        <w:t>развитию</w:t>
      </w:r>
      <w:proofErr w:type="gramStart"/>
      <w:r w:rsidRPr="005511A0">
        <w:rPr>
          <w:rFonts w:ascii="Century Gothic" w:hAnsi="Century Gothic" w:cs="Century Gothic"/>
          <w:sz w:val="21"/>
          <w:szCs w:val="21"/>
        </w:rPr>
        <w:t>,и</w:t>
      </w:r>
      <w:proofErr w:type="gramEnd"/>
      <w:r w:rsidRPr="005511A0">
        <w:rPr>
          <w:rFonts w:ascii="Century Gothic" w:hAnsi="Century Gothic" w:cs="Century Gothic"/>
          <w:sz w:val="21"/>
          <w:szCs w:val="21"/>
        </w:rPr>
        <w:t>нициативы</w:t>
      </w:r>
      <w:proofErr w:type="spellEnd"/>
      <w:r w:rsidRPr="005511A0">
        <w:rPr>
          <w:rFonts w:ascii="Century Gothic" w:hAnsi="Century Gothic" w:cs="Century Gothic"/>
          <w:sz w:val="21"/>
          <w:szCs w:val="21"/>
        </w:rPr>
        <w:t xml:space="preserve"> трудового коллектива.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 xml:space="preserve">2.2. Общее собрание реализует право на самостоятельность Учреждения </w:t>
      </w:r>
      <w:proofErr w:type="gramStart"/>
      <w:r w:rsidRPr="005511A0">
        <w:rPr>
          <w:rFonts w:ascii="Century Gothic" w:hAnsi="Century Gothic" w:cs="Century Gothic"/>
          <w:sz w:val="21"/>
          <w:szCs w:val="21"/>
        </w:rPr>
        <w:t>в</w:t>
      </w:r>
      <w:proofErr w:type="gramEnd"/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proofErr w:type="gramStart"/>
      <w:r w:rsidRPr="005511A0">
        <w:rPr>
          <w:rFonts w:ascii="Century Gothic" w:hAnsi="Century Gothic" w:cs="Century Gothic"/>
          <w:sz w:val="21"/>
          <w:szCs w:val="21"/>
        </w:rPr>
        <w:t>решении</w:t>
      </w:r>
      <w:proofErr w:type="gramEnd"/>
      <w:r w:rsidRPr="005511A0">
        <w:rPr>
          <w:rFonts w:ascii="Century Gothic" w:hAnsi="Century Gothic" w:cs="Century Gothic"/>
          <w:sz w:val="21"/>
          <w:szCs w:val="21"/>
        </w:rPr>
        <w:t xml:space="preserve"> вопросов, способствующих оптимальной организации </w:t>
      </w:r>
      <w:proofErr w:type="spellStart"/>
      <w:r w:rsidRPr="005511A0">
        <w:rPr>
          <w:rFonts w:ascii="Century Gothic" w:hAnsi="Century Gothic" w:cs="Century Gothic"/>
          <w:sz w:val="21"/>
          <w:szCs w:val="21"/>
        </w:rPr>
        <w:t>воспитательно</w:t>
      </w:r>
      <w:proofErr w:type="spellEnd"/>
      <w:r w:rsidRPr="005511A0">
        <w:rPr>
          <w:rFonts w:ascii="Century Gothic" w:hAnsi="Century Gothic" w:cs="Century Gothic"/>
          <w:sz w:val="21"/>
          <w:szCs w:val="21"/>
        </w:rPr>
        <w:t>-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образовательного процесса и финансово-хозяйственной деятельности.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 xml:space="preserve">2.3. Общее собрание содействует расширению </w:t>
      </w:r>
      <w:proofErr w:type="gramStart"/>
      <w:r w:rsidRPr="005511A0">
        <w:rPr>
          <w:rFonts w:ascii="Century Gothic" w:hAnsi="Century Gothic" w:cs="Century Gothic"/>
          <w:sz w:val="21"/>
          <w:szCs w:val="21"/>
        </w:rPr>
        <w:t>коллегиальных</w:t>
      </w:r>
      <w:proofErr w:type="gramEnd"/>
      <w:r w:rsidRPr="005511A0">
        <w:rPr>
          <w:rFonts w:ascii="Century Gothic" w:hAnsi="Century Gothic" w:cs="Century Gothic"/>
          <w:sz w:val="21"/>
          <w:szCs w:val="21"/>
        </w:rPr>
        <w:t>, демократических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форм управления и воплощения в жизнь государственно-общественных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принципов</w:t>
      </w:r>
      <w:proofErr w:type="gramStart"/>
      <w:r w:rsidRPr="005511A0">
        <w:rPr>
          <w:rFonts w:ascii="Century Gothic" w:hAnsi="Century Gothic" w:cs="Century Gothic"/>
          <w:sz w:val="21"/>
          <w:szCs w:val="21"/>
        </w:rPr>
        <w:t>..</w:t>
      </w:r>
      <w:proofErr w:type="gramEnd"/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</w:rPr>
      </w:pPr>
      <w:r w:rsidRPr="005511A0">
        <w:rPr>
          <w:rFonts w:ascii="Century Gothic" w:hAnsi="Century Gothic" w:cs="Century Gothic"/>
          <w:b/>
          <w:bCs/>
          <w:sz w:val="21"/>
          <w:szCs w:val="21"/>
        </w:rPr>
        <w:t>3. Функции Общего собрания трудового коллектива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3.1. Общее собрание: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3.1.1. обсуждает и рекомендует к утверждению проекты Коллективного договора,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Правил внутреннего трудового распорядка, локальные акты Учреждения;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3.1.2. рассматривает, обсуждает и рекомендует к утверждению Программу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развития Учреждения;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 xml:space="preserve">3.1.3. рассматривает, обсуждает и рекомендует к утверждению проект </w:t>
      </w:r>
      <w:proofErr w:type="gramStart"/>
      <w:r w:rsidRPr="005511A0">
        <w:rPr>
          <w:rFonts w:ascii="Century Gothic" w:hAnsi="Century Gothic" w:cs="Century Gothic"/>
          <w:sz w:val="21"/>
          <w:szCs w:val="21"/>
        </w:rPr>
        <w:t>годового</w:t>
      </w:r>
      <w:proofErr w:type="gramEnd"/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плана Учреждения;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3.1.4. рассматривает, обсуждает и рекомендует к утверждению Устав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Учреждения;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3.1.5 обсуждает вопросы состояния трудовой дисциплины в учреждении и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 xml:space="preserve">мероприятия по её укреплению, рассматривает факты нарушения </w:t>
      </w:r>
      <w:proofErr w:type="gramStart"/>
      <w:r w:rsidRPr="005511A0">
        <w:rPr>
          <w:rFonts w:ascii="Century Gothic" w:hAnsi="Century Gothic" w:cs="Century Gothic"/>
          <w:sz w:val="21"/>
          <w:szCs w:val="21"/>
        </w:rPr>
        <w:t>трудовой</w:t>
      </w:r>
      <w:proofErr w:type="gramEnd"/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дисциплины работниками Учреждения;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3.1.6. рассматривает вопросы охраны и безопасности условий труда работников,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охраны жизни и здоровья воспитанников Учреждения;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3.1.7. заслуживает отчёты главного бухгалтера Учреждением о расходовании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бюджетных средств;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 xml:space="preserve">3.1.8. заслушивает отчёты </w:t>
      </w:r>
      <w:proofErr w:type="gramStart"/>
      <w:r w:rsidRPr="005511A0">
        <w:rPr>
          <w:rFonts w:ascii="Century Gothic" w:hAnsi="Century Gothic" w:cs="Century Gothic"/>
          <w:sz w:val="21"/>
          <w:szCs w:val="21"/>
        </w:rPr>
        <w:t>заведующей</w:t>
      </w:r>
      <w:proofErr w:type="gramEnd"/>
      <w:r w:rsidRPr="005511A0">
        <w:rPr>
          <w:rFonts w:ascii="Century Gothic" w:hAnsi="Century Gothic" w:cs="Century Gothic"/>
          <w:sz w:val="21"/>
          <w:szCs w:val="21"/>
        </w:rPr>
        <w:t>, старшего воспитателя, завхоза, старшей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медицинской сестры, председателей Совета учреждения и Профсоюзного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комитета и других структур, вносит на рассмотрение трудового коллектива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предложения по совершенствованию работы подразделений;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3.1.9. знакомится с итоговыми документами по проверке государственными и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муниципальными надзорными органами деятельности Учреждения и заслушивает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ответственных о выполнении мероприятий по устранению недостатков в работе;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3.1.10. при необходимости рассматривает вопросы работы с родителями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(законными представителями) воспитанников, решения Родительского комитета;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3.1.11. в рамках действующего законодательства принимает необходимые меры,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proofErr w:type="gramStart"/>
      <w:r w:rsidRPr="005511A0">
        <w:rPr>
          <w:rFonts w:ascii="Century Gothic" w:hAnsi="Century Gothic" w:cs="Century Gothic"/>
          <w:sz w:val="21"/>
          <w:szCs w:val="21"/>
        </w:rPr>
        <w:t>ограждающие</w:t>
      </w:r>
      <w:proofErr w:type="gramEnd"/>
      <w:r w:rsidRPr="005511A0">
        <w:rPr>
          <w:rFonts w:ascii="Century Gothic" w:hAnsi="Century Gothic" w:cs="Century Gothic"/>
          <w:sz w:val="21"/>
          <w:szCs w:val="21"/>
        </w:rPr>
        <w:t xml:space="preserve"> педагогических и других работников, администрацию от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необоснованного вмешательства в их профессиональную деятельность. Выходит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по этим вопросам в общественные, государственные и муниципальные органы,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lastRenderedPageBreak/>
        <w:t>прокуратуру, общественные объединения.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</w:rPr>
      </w:pPr>
      <w:r w:rsidRPr="005511A0">
        <w:rPr>
          <w:rFonts w:ascii="Century Gothic" w:hAnsi="Century Gothic" w:cs="Century Gothic"/>
          <w:b/>
          <w:bCs/>
          <w:sz w:val="21"/>
          <w:szCs w:val="21"/>
        </w:rPr>
        <w:t>4. Права Общего собрания трудового коллектива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4.1. Общее собрание имеет право: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4.1.1. участвовать в управлении Учреждением в рамках данного Положения;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4.1.2. выходить с предложениями и заявлениями на администрацию Учреждения,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 xml:space="preserve">Учредителя, в органы муниципальной и государственной власти, </w:t>
      </w:r>
      <w:proofErr w:type="gramStart"/>
      <w:r w:rsidRPr="005511A0">
        <w:rPr>
          <w:rFonts w:ascii="Century Gothic" w:hAnsi="Century Gothic" w:cs="Century Gothic"/>
          <w:sz w:val="21"/>
          <w:szCs w:val="21"/>
        </w:rPr>
        <w:t>в</w:t>
      </w:r>
      <w:proofErr w:type="gramEnd"/>
      <w:r w:rsidRPr="005511A0">
        <w:rPr>
          <w:rFonts w:ascii="Century Gothic" w:hAnsi="Century Gothic" w:cs="Century Gothic"/>
          <w:sz w:val="21"/>
          <w:szCs w:val="21"/>
        </w:rPr>
        <w:t xml:space="preserve"> общественные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организации.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 xml:space="preserve">4.2. Каждый </w:t>
      </w:r>
      <w:proofErr w:type="gramStart"/>
      <w:r w:rsidRPr="005511A0">
        <w:rPr>
          <w:rFonts w:ascii="Century Gothic" w:hAnsi="Century Gothic" w:cs="Century Gothic"/>
          <w:sz w:val="21"/>
          <w:szCs w:val="21"/>
        </w:rPr>
        <w:t>члени Общего собрания имеет</w:t>
      </w:r>
      <w:proofErr w:type="gramEnd"/>
      <w:r w:rsidRPr="005511A0">
        <w:rPr>
          <w:rFonts w:ascii="Century Gothic" w:hAnsi="Century Gothic" w:cs="Century Gothic"/>
          <w:sz w:val="21"/>
          <w:szCs w:val="21"/>
        </w:rPr>
        <w:t xml:space="preserve"> право: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4.2.1. потребовать обсуждения Общим собранием любого вопроса,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касающегося деятельности Учреждения, если его требование поддержит не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менее одной трети собрания;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4.2.2. при несогласии с решением Общего собрания высказать своё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мотивированное мнение, которое должно быть занесено в протокол.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</w:rPr>
      </w:pPr>
      <w:r w:rsidRPr="005511A0">
        <w:rPr>
          <w:rFonts w:ascii="Century Gothic" w:hAnsi="Century Gothic" w:cs="Century Gothic"/>
          <w:b/>
          <w:bCs/>
          <w:sz w:val="21"/>
          <w:szCs w:val="21"/>
        </w:rPr>
        <w:t>5. Организация управлением Общим собранием трудового коллектива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5.1. В состав Общего собрания входят все работники Учреждения.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5.2. На Общее собрание могут быть приглашены представители Учредителя,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государственных и муниципальных органов, общественных организаций. Лица,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proofErr w:type="gramStart"/>
      <w:r w:rsidRPr="005511A0">
        <w:rPr>
          <w:rFonts w:ascii="Century Gothic" w:hAnsi="Century Gothic" w:cs="Century Gothic"/>
          <w:sz w:val="21"/>
          <w:szCs w:val="21"/>
        </w:rPr>
        <w:t>приглашённые на собрание, пользуются правом совещательного голоса, могут</w:t>
      </w:r>
      <w:proofErr w:type="gramEnd"/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вносить предложения и заявления, участвовать в обсуждении вопросов,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proofErr w:type="gramStart"/>
      <w:r w:rsidRPr="005511A0">
        <w:rPr>
          <w:rFonts w:ascii="Century Gothic" w:hAnsi="Century Gothic" w:cs="Century Gothic"/>
          <w:sz w:val="21"/>
          <w:szCs w:val="21"/>
        </w:rPr>
        <w:t>обсуждаемых</w:t>
      </w:r>
      <w:proofErr w:type="gramEnd"/>
      <w:r w:rsidRPr="005511A0">
        <w:rPr>
          <w:rFonts w:ascii="Century Gothic" w:hAnsi="Century Gothic" w:cs="Century Gothic"/>
          <w:sz w:val="21"/>
          <w:szCs w:val="21"/>
        </w:rPr>
        <w:t xml:space="preserve"> на заседании.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5.3. Для ведения Общего собрания из его состава открытым голосованием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 xml:space="preserve">избирается председатель и секретарь сроком на один календарный год, </w:t>
      </w:r>
      <w:proofErr w:type="gramStart"/>
      <w:r w:rsidRPr="005511A0">
        <w:rPr>
          <w:rFonts w:ascii="Century Gothic" w:hAnsi="Century Gothic" w:cs="Century Gothic"/>
          <w:sz w:val="21"/>
          <w:szCs w:val="21"/>
        </w:rPr>
        <w:t>которые</w:t>
      </w:r>
      <w:proofErr w:type="gramEnd"/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организуют деятельность Общего собрания согласно данному Положению.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5.4. Полномочия Председателя Общего собрания: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5.4.1. информирует членов трудового коллектива о предстоящем собрании не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менее чем за семь дней до его проведения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 xml:space="preserve">5.4.2. организует подготовку заседания: повестка дня, доклады </w:t>
      </w:r>
      <w:proofErr w:type="gramStart"/>
      <w:r w:rsidRPr="005511A0">
        <w:rPr>
          <w:rFonts w:ascii="Century Gothic" w:hAnsi="Century Gothic" w:cs="Century Gothic"/>
          <w:sz w:val="21"/>
          <w:szCs w:val="21"/>
        </w:rPr>
        <w:t>выступающих</w:t>
      </w:r>
      <w:proofErr w:type="gramEnd"/>
      <w:r w:rsidRPr="005511A0">
        <w:rPr>
          <w:rFonts w:ascii="Century Gothic" w:hAnsi="Century Gothic" w:cs="Century Gothic"/>
          <w:sz w:val="21"/>
          <w:szCs w:val="21"/>
        </w:rPr>
        <w:t xml:space="preserve"> и т.д.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5.4.3. организует проведение заседания: ведение протокола, регистрация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участников, регламент выступающих и т.д.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5.4.4. контролирует выполнение решений Общего собрания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5.5. Полномочия секретаря: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5.5.1 ведёт протокол заседания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5.5.2. регистрирует участников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5.5.3. фиксирует материалы используемые докладчиками на заседании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 xml:space="preserve">5.5.4. при необходимости отслеживает личное ознакомление членов заседания </w:t>
      </w:r>
      <w:proofErr w:type="gramStart"/>
      <w:r w:rsidRPr="005511A0">
        <w:rPr>
          <w:rFonts w:ascii="Century Gothic" w:hAnsi="Century Gothic" w:cs="Century Gothic"/>
          <w:sz w:val="21"/>
          <w:szCs w:val="21"/>
        </w:rPr>
        <w:t>с</w:t>
      </w:r>
      <w:proofErr w:type="gramEnd"/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нормативными документами.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5.6. Общее собрание собирается не реже четырёх раз в год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5.7. Общее собрание считается полномочным, если на нём присутствует не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менее 50% членов трудового коллектива Учреждения.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5.8. Решение Общего собрания принимается открытым голосованием не менее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51% голосующих.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 xml:space="preserve">5.9. Решение Общего собрания </w:t>
      </w:r>
      <w:proofErr w:type="gramStart"/>
      <w:r w:rsidRPr="005511A0">
        <w:rPr>
          <w:rFonts w:ascii="Century Gothic" w:hAnsi="Century Gothic" w:cs="Century Gothic"/>
          <w:sz w:val="21"/>
          <w:szCs w:val="21"/>
        </w:rPr>
        <w:t>обязательно к исполнению</w:t>
      </w:r>
      <w:proofErr w:type="gramEnd"/>
      <w:r w:rsidRPr="005511A0">
        <w:rPr>
          <w:rFonts w:ascii="Century Gothic" w:hAnsi="Century Gothic" w:cs="Century Gothic"/>
          <w:sz w:val="21"/>
          <w:szCs w:val="21"/>
        </w:rPr>
        <w:t xml:space="preserve"> для всех членов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proofErr w:type="spellStart"/>
      <w:r w:rsidRPr="005511A0">
        <w:rPr>
          <w:rFonts w:ascii="Century Gothic" w:hAnsi="Century Gothic" w:cs="Century Gothic"/>
          <w:sz w:val="21"/>
          <w:szCs w:val="21"/>
        </w:rPr>
        <w:t>трудового</w:t>
      </w:r>
      <w:proofErr w:type="gramStart"/>
      <w:r w:rsidRPr="005511A0">
        <w:rPr>
          <w:rFonts w:ascii="Century Gothic" w:hAnsi="Century Gothic" w:cs="Century Gothic"/>
          <w:sz w:val="21"/>
          <w:szCs w:val="21"/>
        </w:rPr>
        <w:t>.к</w:t>
      </w:r>
      <w:proofErr w:type="gramEnd"/>
      <w:r w:rsidRPr="005511A0">
        <w:rPr>
          <w:rFonts w:ascii="Century Gothic" w:hAnsi="Century Gothic" w:cs="Century Gothic"/>
          <w:sz w:val="21"/>
          <w:szCs w:val="21"/>
        </w:rPr>
        <w:t>оллектива</w:t>
      </w:r>
      <w:proofErr w:type="spellEnd"/>
      <w:r w:rsidRPr="005511A0">
        <w:rPr>
          <w:rFonts w:ascii="Century Gothic" w:hAnsi="Century Gothic" w:cs="Century Gothic"/>
          <w:sz w:val="21"/>
          <w:szCs w:val="21"/>
        </w:rPr>
        <w:t xml:space="preserve"> Учреждения.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</w:rPr>
      </w:pPr>
      <w:r w:rsidRPr="005511A0">
        <w:rPr>
          <w:rFonts w:ascii="Century Gothic" w:hAnsi="Century Gothic" w:cs="Century Gothic"/>
          <w:b/>
          <w:bCs/>
          <w:i/>
          <w:iCs/>
          <w:sz w:val="21"/>
          <w:szCs w:val="21"/>
        </w:rPr>
        <w:t xml:space="preserve">6. </w:t>
      </w:r>
      <w:r w:rsidRPr="005511A0">
        <w:rPr>
          <w:rFonts w:ascii="Century Gothic" w:hAnsi="Century Gothic" w:cs="Century Gothic"/>
          <w:b/>
          <w:bCs/>
          <w:sz w:val="21"/>
          <w:szCs w:val="21"/>
        </w:rPr>
        <w:t>Взаимосвязь Общего собрания трудового коллектива с другими органами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</w:rPr>
      </w:pPr>
      <w:r w:rsidRPr="005511A0">
        <w:rPr>
          <w:rFonts w:ascii="Century Gothic" w:hAnsi="Century Gothic" w:cs="Century Gothic"/>
          <w:b/>
          <w:bCs/>
          <w:sz w:val="21"/>
          <w:szCs w:val="21"/>
        </w:rPr>
        <w:t>самоуправления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6.1. Общее собрание организует взаимодействие с другими органами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самоуправления Учреждения - Педагогическим советом и Родительским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 xml:space="preserve">комитетом </w:t>
      </w:r>
      <w:proofErr w:type="gramStart"/>
      <w:r w:rsidRPr="005511A0">
        <w:rPr>
          <w:rFonts w:ascii="Century Gothic" w:hAnsi="Century Gothic" w:cs="Century Gothic"/>
          <w:sz w:val="21"/>
          <w:szCs w:val="21"/>
        </w:rPr>
        <w:t>через</w:t>
      </w:r>
      <w:proofErr w:type="gramEnd"/>
      <w:r w:rsidRPr="005511A0">
        <w:rPr>
          <w:rFonts w:ascii="Century Gothic" w:hAnsi="Century Gothic" w:cs="Century Gothic"/>
          <w:sz w:val="21"/>
          <w:szCs w:val="21"/>
        </w:rPr>
        <w:t>: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• участие представителей трудового коллектива в заседаниях Педагогического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совета и родительского комитета;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• представление на ознакомление Педагогическому совету и Родительскому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комитету материалов, готовящихся к обсуждению и принятию на заседании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>Общего собрания;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r w:rsidRPr="005511A0">
        <w:rPr>
          <w:rFonts w:ascii="Century Gothic" w:hAnsi="Century Gothic" w:cs="Century Gothic"/>
          <w:sz w:val="21"/>
          <w:szCs w:val="21"/>
        </w:rPr>
        <w:t xml:space="preserve">• внесение предложений и дополнений по вопросам, рассматриваемым </w:t>
      </w:r>
      <w:proofErr w:type="gramStart"/>
      <w:r w:rsidRPr="005511A0">
        <w:rPr>
          <w:rFonts w:ascii="Century Gothic" w:hAnsi="Century Gothic" w:cs="Century Gothic"/>
          <w:sz w:val="21"/>
          <w:szCs w:val="21"/>
        </w:rPr>
        <w:t>на</w:t>
      </w:r>
      <w:proofErr w:type="gramEnd"/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sz w:val="21"/>
          <w:szCs w:val="21"/>
        </w:rPr>
      </w:pPr>
      <w:proofErr w:type="gramStart"/>
      <w:r w:rsidRPr="005511A0">
        <w:rPr>
          <w:rFonts w:ascii="Century Gothic" w:hAnsi="Century Gothic" w:cs="Century Gothic"/>
          <w:sz w:val="21"/>
          <w:szCs w:val="21"/>
        </w:rPr>
        <w:t>заседаниях</w:t>
      </w:r>
      <w:proofErr w:type="gramEnd"/>
      <w:r w:rsidRPr="005511A0">
        <w:rPr>
          <w:rFonts w:ascii="Century Gothic" w:hAnsi="Century Gothic" w:cs="Century Gothic"/>
          <w:sz w:val="21"/>
          <w:szCs w:val="21"/>
        </w:rPr>
        <w:t xml:space="preserve"> Педагогического совета и Родительского комитета Учреждения.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Cs/>
          <w:sz w:val="21"/>
          <w:szCs w:val="21"/>
        </w:rPr>
      </w:pPr>
      <w:r w:rsidRPr="005511A0">
        <w:rPr>
          <w:rFonts w:ascii="Century Gothic" w:hAnsi="Century Gothic" w:cs="Century Gothic"/>
          <w:bCs/>
          <w:sz w:val="21"/>
          <w:szCs w:val="21"/>
        </w:rPr>
        <w:t>7. Ответственность Общего собрания трудового коллектива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Cs/>
          <w:sz w:val="21"/>
          <w:szCs w:val="21"/>
        </w:rPr>
      </w:pPr>
      <w:r w:rsidRPr="005511A0">
        <w:rPr>
          <w:rFonts w:ascii="Century Gothic" w:hAnsi="Century Gothic" w:cs="Century Gothic"/>
          <w:bCs/>
          <w:sz w:val="21"/>
          <w:szCs w:val="21"/>
        </w:rPr>
        <w:lastRenderedPageBreak/>
        <w:t xml:space="preserve">7.1. Общее собрание несёт ответственность </w:t>
      </w:r>
      <w:proofErr w:type="gramStart"/>
      <w:r w:rsidRPr="005511A0">
        <w:rPr>
          <w:rFonts w:ascii="Century Gothic" w:hAnsi="Century Gothic" w:cs="Century Gothic"/>
          <w:bCs/>
          <w:sz w:val="21"/>
          <w:szCs w:val="21"/>
        </w:rPr>
        <w:t>за</w:t>
      </w:r>
      <w:proofErr w:type="gramEnd"/>
      <w:r w:rsidRPr="005511A0">
        <w:rPr>
          <w:rFonts w:ascii="Century Gothic" w:hAnsi="Century Gothic" w:cs="Century Gothic"/>
          <w:bCs/>
          <w:sz w:val="21"/>
          <w:szCs w:val="21"/>
        </w:rPr>
        <w:t>: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Cs/>
          <w:sz w:val="21"/>
          <w:szCs w:val="21"/>
        </w:rPr>
      </w:pPr>
      <w:r w:rsidRPr="005511A0">
        <w:rPr>
          <w:rFonts w:ascii="Century Gothic" w:hAnsi="Century Gothic" w:cs="Century Gothic"/>
          <w:bCs/>
          <w:sz w:val="21"/>
          <w:szCs w:val="21"/>
        </w:rPr>
        <w:t>• выполнение, выполнение не в полном объёме или невыполнение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Cs/>
          <w:sz w:val="21"/>
          <w:szCs w:val="21"/>
        </w:rPr>
      </w:pPr>
      <w:r w:rsidRPr="005511A0">
        <w:rPr>
          <w:rFonts w:ascii="Century Gothic" w:hAnsi="Century Gothic" w:cs="Century Gothic"/>
          <w:bCs/>
          <w:sz w:val="21"/>
          <w:szCs w:val="21"/>
        </w:rPr>
        <w:t>закреплённых за ним задач и функций;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Cs/>
          <w:sz w:val="21"/>
          <w:szCs w:val="21"/>
        </w:rPr>
      </w:pPr>
      <w:r w:rsidRPr="005511A0">
        <w:rPr>
          <w:rFonts w:ascii="Century Gothic" w:hAnsi="Century Gothic" w:cs="Century Gothic"/>
          <w:bCs/>
          <w:sz w:val="21"/>
          <w:szCs w:val="21"/>
        </w:rPr>
        <w:t>• соответствие принимаемых решений законодательству РФ, нормативно-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Cs/>
          <w:sz w:val="21"/>
          <w:szCs w:val="21"/>
        </w:rPr>
      </w:pPr>
      <w:r w:rsidRPr="005511A0">
        <w:rPr>
          <w:rFonts w:ascii="Century Gothic" w:hAnsi="Century Gothic" w:cs="Century Gothic"/>
          <w:bCs/>
          <w:sz w:val="21"/>
          <w:szCs w:val="21"/>
        </w:rPr>
        <w:t>правовым актам, приказам Учредителя и заведующей.</w:t>
      </w:r>
    </w:p>
    <w:p w:rsidR="005511A0" w:rsidRPr="00500E83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/>
          <w:bCs/>
          <w:sz w:val="21"/>
          <w:szCs w:val="21"/>
        </w:rPr>
      </w:pPr>
      <w:r w:rsidRPr="00500E83">
        <w:rPr>
          <w:rFonts w:ascii="Century Gothic" w:hAnsi="Century Gothic" w:cs="Century Gothic"/>
          <w:b/>
          <w:bCs/>
          <w:sz w:val="21"/>
          <w:szCs w:val="21"/>
        </w:rPr>
        <w:t>8. Делопроизводство Общего собрания трудового коллектива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Cs/>
          <w:sz w:val="21"/>
          <w:szCs w:val="21"/>
        </w:rPr>
      </w:pPr>
      <w:r w:rsidRPr="005511A0">
        <w:rPr>
          <w:rFonts w:ascii="Century Gothic" w:hAnsi="Century Gothic" w:cs="Century Gothic"/>
          <w:bCs/>
          <w:sz w:val="21"/>
          <w:szCs w:val="21"/>
        </w:rPr>
        <w:t>8.1. Заседания Общего собрания оформляются протоколом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Cs/>
          <w:sz w:val="21"/>
          <w:szCs w:val="21"/>
        </w:rPr>
      </w:pPr>
      <w:r w:rsidRPr="005511A0">
        <w:rPr>
          <w:rFonts w:ascii="Century Gothic" w:hAnsi="Century Gothic" w:cs="Century Gothic"/>
          <w:bCs/>
          <w:sz w:val="21"/>
          <w:szCs w:val="21"/>
        </w:rPr>
        <w:t>8.2. Книга протоколов нумеруется постранично, прошнуровывается, скрепляется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Cs/>
          <w:sz w:val="21"/>
          <w:szCs w:val="21"/>
        </w:rPr>
      </w:pPr>
      <w:r w:rsidRPr="005511A0">
        <w:rPr>
          <w:rFonts w:ascii="Century Gothic" w:hAnsi="Century Gothic" w:cs="Century Gothic"/>
          <w:bCs/>
          <w:sz w:val="21"/>
          <w:szCs w:val="21"/>
        </w:rPr>
        <w:t>подписью заведующей и печатью Учреждения.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Cs/>
          <w:sz w:val="21"/>
          <w:szCs w:val="21"/>
        </w:rPr>
      </w:pPr>
      <w:r w:rsidRPr="005511A0">
        <w:rPr>
          <w:rFonts w:ascii="Century Gothic" w:hAnsi="Century Gothic" w:cs="Century Gothic"/>
          <w:bCs/>
          <w:sz w:val="21"/>
          <w:szCs w:val="21"/>
        </w:rPr>
        <w:t>8.3. Книга протоколов хранится в делах Учреждения (25 лет) и передаётся по акту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Cs/>
          <w:sz w:val="21"/>
          <w:szCs w:val="21"/>
        </w:rPr>
      </w:pPr>
      <w:r w:rsidRPr="005511A0">
        <w:rPr>
          <w:rFonts w:ascii="Century Gothic" w:hAnsi="Century Gothic" w:cs="Century Gothic"/>
          <w:bCs/>
          <w:sz w:val="21"/>
          <w:szCs w:val="21"/>
        </w:rPr>
        <w:t>при смене заведующей.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Cs/>
          <w:sz w:val="21"/>
          <w:szCs w:val="21"/>
        </w:rPr>
      </w:pPr>
      <w:r w:rsidRPr="005511A0">
        <w:rPr>
          <w:rFonts w:ascii="Century Gothic" w:hAnsi="Century Gothic" w:cs="Century Gothic"/>
          <w:bCs/>
          <w:sz w:val="21"/>
          <w:szCs w:val="21"/>
        </w:rPr>
        <w:t>8.4. В книге протоколов фиксируются: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Cs/>
          <w:sz w:val="21"/>
          <w:szCs w:val="21"/>
        </w:rPr>
      </w:pPr>
      <w:proofErr w:type="gramStart"/>
      <w:r w:rsidRPr="005511A0">
        <w:rPr>
          <w:rFonts w:ascii="Century Gothic" w:hAnsi="Century Gothic" w:cs="Century Gothic"/>
          <w:bCs/>
          <w:sz w:val="21"/>
          <w:szCs w:val="21"/>
        </w:rPr>
        <w:t>• дата проведения, номер заседания (нумерация от начала календарного</w:t>
      </w:r>
      <w:proofErr w:type="gramEnd"/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Cs/>
          <w:sz w:val="21"/>
          <w:szCs w:val="21"/>
        </w:rPr>
      </w:pPr>
      <w:r w:rsidRPr="005511A0">
        <w:rPr>
          <w:rFonts w:ascii="Century Gothic" w:hAnsi="Century Gothic" w:cs="Century Gothic"/>
          <w:bCs/>
          <w:sz w:val="21"/>
          <w:szCs w:val="21"/>
        </w:rPr>
        <w:t>года)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Cs/>
          <w:sz w:val="21"/>
          <w:szCs w:val="21"/>
        </w:rPr>
      </w:pPr>
      <w:r w:rsidRPr="005511A0">
        <w:rPr>
          <w:rFonts w:ascii="Century Gothic" w:hAnsi="Century Gothic" w:cs="Century Gothic"/>
          <w:bCs/>
          <w:sz w:val="21"/>
          <w:szCs w:val="21"/>
        </w:rPr>
        <w:t>• количество присутствующих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Cs/>
          <w:sz w:val="21"/>
          <w:szCs w:val="21"/>
        </w:rPr>
      </w:pPr>
      <w:r w:rsidRPr="005511A0">
        <w:rPr>
          <w:rFonts w:ascii="Century Gothic" w:hAnsi="Century Gothic" w:cs="Century Gothic"/>
          <w:bCs/>
          <w:sz w:val="21"/>
          <w:szCs w:val="21"/>
        </w:rPr>
        <w:t xml:space="preserve">• </w:t>
      </w:r>
      <w:proofErr w:type="gramStart"/>
      <w:r w:rsidRPr="005511A0">
        <w:rPr>
          <w:rFonts w:ascii="Century Gothic" w:hAnsi="Century Gothic" w:cs="Century Gothic"/>
          <w:bCs/>
          <w:sz w:val="21"/>
          <w:szCs w:val="21"/>
        </w:rPr>
        <w:t>приглашённые</w:t>
      </w:r>
      <w:proofErr w:type="gramEnd"/>
      <w:r w:rsidRPr="005511A0">
        <w:rPr>
          <w:rFonts w:ascii="Century Gothic" w:hAnsi="Century Gothic" w:cs="Century Gothic"/>
          <w:bCs/>
          <w:sz w:val="21"/>
          <w:szCs w:val="21"/>
        </w:rPr>
        <w:t xml:space="preserve"> (Ф.И.О. должность)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Cs/>
          <w:sz w:val="21"/>
          <w:szCs w:val="21"/>
        </w:rPr>
      </w:pPr>
      <w:r w:rsidRPr="005511A0">
        <w:rPr>
          <w:rFonts w:ascii="Century Gothic" w:hAnsi="Century Gothic" w:cs="Century Gothic"/>
          <w:bCs/>
          <w:sz w:val="21"/>
          <w:szCs w:val="21"/>
        </w:rPr>
        <w:t>• повестка дня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Cs/>
          <w:sz w:val="21"/>
          <w:szCs w:val="21"/>
        </w:rPr>
      </w:pPr>
      <w:r w:rsidRPr="005511A0">
        <w:rPr>
          <w:rFonts w:ascii="Century Gothic" w:hAnsi="Century Gothic" w:cs="Century Gothic"/>
          <w:bCs/>
          <w:sz w:val="21"/>
          <w:szCs w:val="21"/>
        </w:rPr>
        <w:t>• ход обсуждения вопросов (кратко)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Cs/>
          <w:sz w:val="21"/>
          <w:szCs w:val="21"/>
        </w:rPr>
      </w:pPr>
      <w:r w:rsidRPr="005511A0">
        <w:rPr>
          <w:rFonts w:ascii="Century Gothic" w:hAnsi="Century Gothic" w:cs="Century Gothic"/>
          <w:bCs/>
          <w:sz w:val="21"/>
          <w:szCs w:val="21"/>
        </w:rPr>
        <w:t>• предложения, рекомендации и замечания участников заседания</w:t>
      </w:r>
    </w:p>
    <w:p w:rsidR="005511A0" w:rsidRPr="005511A0" w:rsidRDefault="005511A0" w:rsidP="005511A0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Century Gothic"/>
          <w:bCs/>
          <w:sz w:val="21"/>
          <w:szCs w:val="21"/>
        </w:rPr>
      </w:pPr>
      <w:r w:rsidRPr="005511A0">
        <w:rPr>
          <w:rFonts w:ascii="Century Gothic" w:hAnsi="Century Gothic" w:cs="Century Gothic"/>
          <w:bCs/>
          <w:sz w:val="21"/>
          <w:szCs w:val="21"/>
        </w:rPr>
        <w:t>• решение общего собрания</w:t>
      </w:r>
    </w:p>
    <w:p w:rsidR="009B44A0" w:rsidRPr="005511A0" w:rsidRDefault="005511A0" w:rsidP="005511A0">
      <w:r w:rsidRPr="005511A0">
        <w:rPr>
          <w:rFonts w:ascii="Century Gothic" w:hAnsi="Century Gothic" w:cs="Century Gothic"/>
          <w:bCs/>
          <w:sz w:val="21"/>
          <w:szCs w:val="21"/>
        </w:rPr>
        <w:t>• подписи председателя, секретаря</w:t>
      </w:r>
      <w:r w:rsidRPr="005511A0">
        <w:rPr>
          <w:rFonts w:ascii="Century Gothic" w:hAnsi="Century Gothic" w:cs="Century Gothic"/>
          <w:sz w:val="21"/>
          <w:szCs w:val="21"/>
        </w:rPr>
        <w:t>__</w:t>
      </w:r>
    </w:p>
    <w:sectPr w:rsidR="009B44A0" w:rsidRPr="005511A0" w:rsidSect="009B44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11A0"/>
    <w:rsid w:val="00353A53"/>
    <w:rsid w:val="00500E83"/>
    <w:rsid w:val="005511A0"/>
    <w:rsid w:val="009B4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4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1192</Words>
  <Characters>6797</Characters>
  <Application>Microsoft Office Word</Application>
  <DocSecurity>0</DocSecurity>
  <Lines>56</Lines>
  <Paragraphs>15</Paragraphs>
  <ScaleCrop>false</ScaleCrop>
  <Company/>
  <LinksUpToDate>false</LinksUpToDate>
  <CharactersWithSpaces>7974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xxx</cp:lastModifiedBy>
  <cp:revision>4</cp:revision>
  <dcterms:created xsi:type="dcterms:W3CDTF">2013-12-01T15:16:00Z</dcterms:created>
  <dcterms:modified xsi:type="dcterms:W3CDTF">2013-12-01T15:36:00Z</dcterms:modified>
</cp:coreProperties>
</file>