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52" w:rsidRDefault="00E21635" w:rsidP="001D0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95552">
        <w:rPr>
          <w:rFonts w:ascii="Times New Roman" w:hAnsi="Times New Roman" w:cs="Times New Roman"/>
          <w:sz w:val="28"/>
          <w:szCs w:val="28"/>
        </w:rPr>
        <w:t>Опытно – экспериментальная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9E495C" w:rsidRDefault="00AB0A26" w:rsidP="001D0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 2 младшей группе № 7 продолжили развивать у воспитанников стремление к поисково-познавательной деятельности, получив письмо от  Иванушки, формировали умение решать проблему. Дети с удовольствием спасали Василису от Кощея, доста</w:t>
      </w:r>
      <w:r w:rsidR="008A3839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ли с помощью магнита</w:t>
      </w:r>
      <w:r w:rsidR="008A3839">
        <w:rPr>
          <w:rFonts w:ascii="Times New Roman" w:hAnsi="Times New Roman" w:cs="Times New Roman"/>
          <w:sz w:val="28"/>
          <w:szCs w:val="28"/>
        </w:rPr>
        <w:t xml:space="preserve"> меч из колодца,  помогали</w:t>
      </w:r>
      <w:r w:rsidR="00F03856">
        <w:rPr>
          <w:rFonts w:ascii="Times New Roman" w:hAnsi="Times New Roman" w:cs="Times New Roman"/>
          <w:sz w:val="28"/>
          <w:szCs w:val="28"/>
        </w:rPr>
        <w:t xml:space="preserve"> Иванушке,  не </w:t>
      </w:r>
      <w:r w:rsidR="008A3839">
        <w:rPr>
          <w:rFonts w:ascii="Times New Roman" w:hAnsi="Times New Roman" w:cs="Times New Roman"/>
          <w:sz w:val="28"/>
          <w:szCs w:val="28"/>
        </w:rPr>
        <w:t xml:space="preserve">умеющему </w:t>
      </w:r>
      <w:r w:rsidR="00F03856">
        <w:rPr>
          <w:rFonts w:ascii="Times New Roman" w:hAnsi="Times New Roman" w:cs="Times New Roman"/>
          <w:sz w:val="28"/>
          <w:szCs w:val="28"/>
        </w:rPr>
        <w:t>плавать</w:t>
      </w:r>
      <w:r w:rsidR="008A3839">
        <w:rPr>
          <w:rFonts w:ascii="Times New Roman" w:hAnsi="Times New Roman" w:cs="Times New Roman"/>
          <w:sz w:val="28"/>
          <w:szCs w:val="28"/>
        </w:rPr>
        <w:t xml:space="preserve">,  </w:t>
      </w:r>
      <w:r w:rsidR="00500D3F">
        <w:rPr>
          <w:rFonts w:ascii="Times New Roman" w:hAnsi="Times New Roman" w:cs="Times New Roman"/>
          <w:sz w:val="28"/>
          <w:szCs w:val="28"/>
        </w:rPr>
        <w:t>п</w:t>
      </w:r>
      <w:r w:rsidR="008A3839">
        <w:rPr>
          <w:rFonts w:ascii="Times New Roman" w:hAnsi="Times New Roman" w:cs="Times New Roman"/>
          <w:sz w:val="28"/>
          <w:szCs w:val="28"/>
        </w:rPr>
        <w:t xml:space="preserve">ереплыть реку и не утонуть.  Они </w:t>
      </w:r>
      <w:r w:rsidR="00500D3F">
        <w:rPr>
          <w:rFonts w:ascii="Times New Roman" w:hAnsi="Times New Roman" w:cs="Times New Roman"/>
          <w:sz w:val="28"/>
          <w:szCs w:val="28"/>
        </w:rPr>
        <w:t xml:space="preserve"> с помощью воспитателя пришли к выводу, что в солёной воде утонуть нельзя. Познакомились с таким озером в Алтайском крае (Малиновое озеро). Рассмотрели розовую воду из озера, соль. И исследования детей в лаборатории на этом закончились. Во 2 младшей группе № 2 прошли исследования по теме: «Свет повсюду». Дети помогли зайчонку «</w:t>
      </w:r>
      <w:proofErr w:type="spellStart"/>
      <w:r w:rsidR="00500D3F">
        <w:rPr>
          <w:rFonts w:ascii="Times New Roman" w:hAnsi="Times New Roman" w:cs="Times New Roman"/>
          <w:sz w:val="28"/>
          <w:szCs w:val="28"/>
        </w:rPr>
        <w:t>Любознайке</w:t>
      </w:r>
      <w:proofErr w:type="spellEnd"/>
      <w:r w:rsidR="00500D3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500D3F">
        <w:rPr>
          <w:rFonts w:ascii="Times New Roman" w:hAnsi="Times New Roman" w:cs="Times New Roman"/>
          <w:sz w:val="28"/>
          <w:szCs w:val="28"/>
        </w:rPr>
        <w:t>узнать для чего нужен</w:t>
      </w:r>
      <w:proofErr w:type="gramEnd"/>
      <w:r w:rsidR="00500D3F">
        <w:rPr>
          <w:rFonts w:ascii="Times New Roman" w:hAnsi="Times New Roman" w:cs="Times New Roman"/>
          <w:sz w:val="28"/>
          <w:szCs w:val="28"/>
        </w:rPr>
        <w:t xml:space="preserve"> свет</w:t>
      </w:r>
      <w:r w:rsidR="001D07A5">
        <w:rPr>
          <w:rFonts w:ascii="Times New Roman" w:hAnsi="Times New Roman" w:cs="Times New Roman"/>
          <w:sz w:val="28"/>
          <w:szCs w:val="28"/>
        </w:rPr>
        <w:t>,</w:t>
      </w:r>
      <w:r w:rsidR="00500D3F">
        <w:rPr>
          <w:rFonts w:ascii="Times New Roman" w:hAnsi="Times New Roman" w:cs="Times New Roman"/>
          <w:sz w:val="28"/>
          <w:szCs w:val="28"/>
        </w:rPr>
        <w:t xml:space="preserve"> и определить темно или светло. С большим интересом</w:t>
      </w:r>
      <w:r w:rsidR="00B6344C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500D3F">
        <w:rPr>
          <w:rFonts w:ascii="Times New Roman" w:hAnsi="Times New Roman" w:cs="Times New Roman"/>
          <w:sz w:val="28"/>
          <w:szCs w:val="28"/>
        </w:rPr>
        <w:t xml:space="preserve"> заглядывали в прорезь волшебного сундучка</w:t>
      </w:r>
      <w:r w:rsidR="003A7728">
        <w:rPr>
          <w:rFonts w:ascii="Times New Roman" w:hAnsi="Times New Roman" w:cs="Times New Roman"/>
          <w:sz w:val="28"/>
          <w:szCs w:val="28"/>
        </w:rPr>
        <w:t xml:space="preserve">, наблюдали за включенным фонариком, как он освещал сундучок. </w:t>
      </w:r>
      <w:r w:rsidR="00500D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0D3F">
        <w:rPr>
          <w:rFonts w:ascii="Times New Roman" w:hAnsi="Times New Roman" w:cs="Times New Roman"/>
          <w:sz w:val="28"/>
          <w:szCs w:val="28"/>
        </w:rPr>
        <w:t>Познакомились с природными источниками света</w:t>
      </w:r>
      <w:r w:rsidR="003A7728">
        <w:rPr>
          <w:rFonts w:ascii="Times New Roman" w:hAnsi="Times New Roman" w:cs="Times New Roman"/>
          <w:sz w:val="28"/>
          <w:szCs w:val="28"/>
        </w:rPr>
        <w:t xml:space="preserve"> (солнцем, месяцем, луной, костром)</w:t>
      </w:r>
      <w:r w:rsidR="008A3839">
        <w:rPr>
          <w:rFonts w:ascii="Times New Roman" w:hAnsi="Times New Roman" w:cs="Times New Roman"/>
          <w:sz w:val="28"/>
          <w:szCs w:val="28"/>
        </w:rPr>
        <w:t xml:space="preserve">, </w:t>
      </w:r>
      <w:r w:rsidR="001D07A5">
        <w:rPr>
          <w:rFonts w:ascii="Times New Roman" w:hAnsi="Times New Roman" w:cs="Times New Roman"/>
          <w:sz w:val="28"/>
          <w:szCs w:val="28"/>
        </w:rPr>
        <w:t xml:space="preserve"> и искусственными </w:t>
      </w:r>
      <w:r w:rsidR="003A7728">
        <w:rPr>
          <w:rFonts w:ascii="Times New Roman" w:hAnsi="Times New Roman" w:cs="Times New Roman"/>
          <w:sz w:val="28"/>
          <w:szCs w:val="28"/>
        </w:rPr>
        <w:t xml:space="preserve"> (лампой, свечой, фонарём).</w:t>
      </w:r>
      <w:proofErr w:type="gramEnd"/>
      <w:r w:rsidR="003A7728">
        <w:rPr>
          <w:rFonts w:ascii="Times New Roman" w:hAnsi="Times New Roman" w:cs="Times New Roman"/>
          <w:sz w:val="28"/>
          <w:szCs w:val="28"/>
        </w:rPr>
        <w:t xml:space="preserve"> </w:t>
      </w:r>
      <w:r w:rsidR="002D7E73">
        <w:rPr>
          <w:rFonts w:ascii="Times New Roman" w:hAnsi="Times New Roman" w:cs="Times New Roman"/>
          <w:sz w:val="28"/>
          <w:szCs w:val="28"/>
        </w:rPr>
        <w:t xml:space="preserve"> С радостью поиграли в игру «Зайка серенький сидит», в</w:t>
      </w:r>
      <w:r w:rsidR="003A7728">
        <w:rPr>
          <w:rFonts w:ascii="Times New Roman" w:hAnsi="Times New Roman" w:cs="Times New Roman"/>
          <w:sz w:val="28"/>
          <w:szCs w:val="28"/>
        </w:rPr>
        <w:t xml:space="preserve"> завершение ловили зеркальцами зайчиков от света лампы.</w:t>
      </w:r>
      <w:r w:rsidR="002D7E73">
        <w:rPr>
          <w:rFonts w:ascii="Times New Roman" w:hAnsi="Times New Roman" w:cs="Times New Roman"/>
          <w:sz w:val="28"/>
          <w:szCs w:val="28"/>
        </w:rPr>
        <w:t xml:space="preserve"> Вместе с воспитателем</w:t>
      </w:r>
      <w:r w:rsidR="00B6344C">
        <w:rPr>
          <w:rFonts w:ascii="Times New Roman" w:hAnsi="Times New Roman" w:cs="Times New Roman"/>
          <w:sz w:val="28"/>
          <w:szCs w:val="28"/>
        </w:rPr>
        <w:t xml:space="preserve"> дети</w:t>
      </w:r>
      <w:r w:rsidR="002D7E73">
        <w:rPr>
          <w:rFonts w:ascii="Times New Roman" w:hAnsi="Times New Roman" w:cs="Times New Roman"/>
          <w:sz w:val="28"/>
          <w:szCs w:val="28"/>
        </w:rPr>
        <w:t xml:space="preserve"> сделали вывод</w:t>
      </w:r>
      <w:r w:rsidR="00D4383A">
        <w:rPr>
          <w:rFonts w:ascii="Times New Roman" w:hAnsi="Times New Roman" w:cs="Times New Roman"/>
          <w:sz w:val="28"/>
          <w:szCs w:val="28"/>
        </w:rPr>
        <w:t>, что свет нужен для того, чтобы было светло и видно</w:t>
      </w:r>
      <w:r w:rsidR="00B6344C">
        <w:rPr>
          <w:rFonts w:ascii="Times New Roman" w:hAnsi="Times New Roman" w:cs="Times New Roman"/>
          <w:sz w:val="28"/>
          <w:szCs w:val="28"/>
        </w:rPr>
        <w:t xml:space="preserve"> всё вокруг</w:t>
      </w:r>
      <w:r w:rsidR="00D4383A">
        <w:rPr>
          <w:rFonts w:ascii="Times New Roman" w:hAnsi="Times New Roman" w:cs="Times New Roman"/>
          <w:sz w:val="28"/>
          <w:szCs w:val="28"/>
        </w:rPr>
        <w:t>.</w:t>
      </w:r>
    </w:p>
    <w:p w:rsidR="00795552" w:rsidRDefault="008A3839" w:rsidP="001D0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старшей группы № 3 с огромным интересом познакомились со свойствами воздуха. С тем, что он не имеет определённой формы, запаха и вкуса. Но воздух можно почувствовать в движении. При помощи свечки дети нагрели воздух</w:t>
      </w:r>
      <w:r w:rsidR="001D07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салфетка стала двигаться. Сделали вывод, что при нагрева</w:t>
      </w:r>
      <w:r w:rsidR="007F56BE">
        <w:rPr>
          <w:rFonts w:ascii="Times New Roman" w:hAnsi="Times New Roman" w:cs="Times New Roman"/>
          <w:sz w:val="28"/>
          <w:szCs w:val="28"/>
        </w:rPr>
        <w:t xml:space="preserve">нии воздух приходит в движение. </w:t>
      </w:r>
    </w:p>
    <w:p w:rsidR="008A3839" w:rsidRDefault="008A3839" w:rsidP="001D0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 младшей группе № 1 дети </w:t>
      </w:r>
      <w:r w:rsidR="006C08BB">
        <w:rPr>
          <w:rFonts w:ascii="Times New Roman" w:hAnsi="Times New Roman" w:cs="Times New Roman"/>
          <w:sz w:val="28"/>
          <w:szCs w:val="28"/>
        </w:rPr>
        <w:t>познакомились со свойствами резины, провели опыты, побеседовали о резине, поиграли в игру «Волшебный мешочек».  Ребята были заинтересованы в познавательном экспериментировании. В конце опытов дети сделали выводы, что резина тянется, растягивается, сжимается, надувается,</w:t>
      </w:r>
      <w:r w:rsidR="007F56BE">
        <w:rPr>
          <w:rFonts w:ascii="Times New Roman" w:hAnsi="Times New Roman" w:cs="Times New Roman"/>
          <w:sz w:val="28"/>
          <w:szCs w:val="28"/>
        </w:rPr>
        <w:t xml:space="preserve"> не тонет. </w:t>
      </w:r>
      <w:r w:rsidR="006C08BB">
        <w:rPr>
          <w:rFonts w:ascii="Times New Roman" w:hAnsi="Times New Roman" w:cs="Times New Roman"/>
          <w:sz w:val="28"/>
          <w:szCs w:val="28"/>
        </w:rPr>
        <w:t>Ребята средней группы № 4 наблюдали за тающим снегом. Перед опытами дети прослушали сказку «Снегурочка» и сделали вывод, что снег тает в тепле</w:t>
      </w:r>
      <w:r w:rsidR="002D7E73">
        <w:rPr>
          <w:rFonts w:ascii="Times New Roman" w:hAnsi="Times New Roman" w:cs="Times New Roman"/>
          <w:sz w:val="28"/>
          <w:szCs w:val="28"/>
        </w:rPr>
        <w:t xml:space="preserve"> и превращается в воду. С живым интересом ребята наблюдали за тающим снегом на тарелочках, определяли, где тает снег быстрее в горячей воде или холодной.  Своими радостными впечатлениями дети поделились вечером со своими родителями.</w:t>
      </w:r>
      <w:r w:rsidR="006C0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83A" w:rsidRPr="00D23F88" w:rsidRDefault="00D4383A" w:rsidP="001D0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средней группы № 6 провели исследова</w:t>
      </w:r>
      <w:r w:rsidR="004B1976">
        <w:rPr>
          <w:rFonts w:ascii="Times New Roman" w:hAnsi="Times New Roman" w:cs="Times New Roman"/>
          <w:sz w:val="28"/>
          <w:szCs w:val="28"/>
        </w:rPr>
        <w:t>ния по теме: «Статистическое электричество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4B1976">
        <w:rPr>
          <w:rFonts w:ascii="Times New Roman" w:hAnsi="Times New Roman" w:cs="Times New Roman"/>
          <w:sz w:val="28"/>
          <w:szCs w:val="28"/>
        </w:rPr>
        <w:t xml:space="preserve"> Ребята при помощи  опыта  выяснили, что если воздушный шарик потереть о волосы, то он будет прилипать к стене, то есть возникнет статистическое электричество.  </w:t>
      </w:r>
      <w:r>
        <w:rPr>
          <w:rFonts w:ascii="Times New Roman" w:hAnsi="Times New Roman" w:cs="Times New Roman"/>
          <w:sz w:val="28"/>
          <w:szCs w:val="28"/>
        </w:rPr>
        <w:t xml:space="preserve">Своими  яркими открытиями дети </w:t>
      </w:r>
      <w:r w:rsidR="00914004">
        <w:rPr>
          <w:rFonts w:ascii="Times New Roman" w:hAnsi="Times New Roman" w:cs="Times New Roman"/>
          <w:sz w:val="28"/>
          <w:szCs w:val="28"/>
        </w:rPr>
        <w:t>поделились со своими родителями.  В старшей группе № 5 прошла познавательно</w:t>
      </w:r>
      <w:r w:rsidR="001D07A5">
        <w:rPr>
          <w:rFonts w:ascii="Times New Roman" w:hAnsi="Times New Roman" w:cs="Times New Roman"/>
          <w:sz w:val="28"/>
          <w:szCs w:val="28"/>
        </w:rPr>
        <w:t xml:space="preserve"> </w:t>
      </w:r>
      <w:r w:rsidR="00914004">
        <w:rPr>
          <w:rFonts w:ascii="Times New Roman" w:hAnsi="Times New Roman" w:cs="Times New Roman"/>
          <w:sz w:val="28"/>
          <w:szCs w:val="28"/>
        </w:rPr>
        <w:t>- исследовательская деятельность по теме: «Знакомство с магнитом и его свойствами». Дети познакомились с понятием «магн</w:t>
      </w:r>
      <w:r w:rsidR="001D07A5">
        <w:rPr>
          <w:rFonts w:ascii="Times New Roman" w:hAnsi="Times New Roman" w:cs="Times New Roman"/>
          <w:sz w:val="28"/>
          <w:szCs w:val="28"/>
        </w:rPr>
        <w:t>ит», с легендой о происхождении</w:t>
      </w:r>
      <w:r w:rsidR="00914004">
        <w:rPr>
          <w:rFonts w:ascii="Times New Roman" w:hAnsi="Times New Roman" w:cs="Times New Roman"/>
          <w:sz w:val="28"/>
          <w:szCs w:val="28"/>
        </w:rPr>
        <w:t xml:space="preserve"> этого слова; со свойствами магнита, его действии через другие материалы, о том</w:t>
      </w:r>
      <w:r w:rsidR="001D07A5">
        <w:rPr>
          <w:rFonts w:ascii="Times New Roman" w:hAnsi="Times New Roman" w:cs="Times New Roman"/>
          <w:sz w:val="28"/>
          <w:szCs w:val="28"/>
        </w:rPr>
        <w:t>,</w:t>
      </w:r>
      <w:r w:rsidR="00914004">
        <w:rPr>
          <w:rFonts w:ascii="Times New Roman" w:hAnsi="Times New Roman" w:cs="Times New Roman"/>
          <w:sz w:val="28"/>
          <w:szCs w:val="28"/>
        </w:rPr>
        <w:t xml:space="preserve"> как взаимодействуют магниты между собой, на расстоянии, что магнитное поле можно создать искусственно. Радость у ребят была так велика, что вечером каждый из них поделился со своими родителями открытыми источниками</w:t>
      </w:r>
      <w:r w:rsidR="007F56BE">
        <w:rPr>
          <w:rFonts w:ascii="Times New Roman" w:hAnsi="Times New Roman" w:cs="Times New Roman"/>
          <w:sz w:val="28"/>
          <w:szCs w:val="28"/>
        </w:rPr>
        <w:t xml:space="preserve"> познания. Проведённая 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6BE">
        <w:rPr>
          <w:rFonts w:ascii="Times New Roman" w:hAnsi="Times New Roman" w:cs="Times New Roman"/>
          <w:sz w:val="28"/>
          <w:szCs w:val="28"/>
        </w:rPr>
        <w:t xml:space="preserve"> во всех группах способствовала развитию у детей любознательности, интереса к экспериментированию и ярким впечатлениям </w:t>
      </w:r>
      <w:r w:rsidR="00B6344C">
        <w:rPr>
          <w:rFonts w:ascii="Times New Roman" w:hAnsi="Times New Roman" w:cs="Times New Roman"/>
          <w:sz w:val="28"/>
          <w:szCs w:val="28"/>
        </w:rPr>
        <w:t xml:space="preserve"> как </w:t>
      </w:r>
      <w:r w:rsidR="007F56BE">
        <w:rPr>
          <w:rFonts w:ascii="Times New Roman" w:hAnsi="Times New Roman" w:cs="Times New Roman"/>
          <w:sz w:val="28"/>
          <w:szCs w:val="28"/>
        </w:rPr>
        <w:t>маленьких открывателей.</w:t>
      </w:r>
    </w:p>
    <w:sectPr w:rsidR="00D4383A" w:rsidRPr="00D23F88" w:rsidSect="00543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A4C"/>
    <w:rsid w:val="00093B75"/>
    <w:rsid w:val="000C7148"/>
    <w:rsid w:val="00101DD7"/>
    <w:rsid w:val="001D07A5"/>
    <w:rsid w:val="00204B3D"/>
    <w:rsid w:val="002D7E73"/>
    <w:rsid w:val="00342ABD"/>
    <w:rsid w:val="003A7728"/>
    <w:rsid w:val="004B1976"/>
    <w:rsid w:val="00500D3F"/>
    <w:rsid w:val="00543A4C"/>
    <w:rsid w:val="005F01B5"/>
    <w:rsid w:val="006A50E1"/>
    <w:rsid w:val="006C08BB"/>
    <w:rsid w:val="00795552"/>
    <w:rsid w:val="007F56BE"/>
    <w:rsid w:val="008A3839"/>
    <w:rsid w:val="008F26CC"/>
    <w:rsid w:val="00914004"/>
    <w:rsid w:val="009C6A8A"/>
    <w:rsid w:val="009E495C"/>
    <w:rsid w:val="00A368CA"/>
    <w:rsid w:val="00A6628C"/>
    <w:rsid w:val="00AB0A26"/>
    <w:rsid w:val="00B018E7"/>
    <w:rsid w:val="00B6344C"/>
    <w:rsid w:val="00D23F88"/>
    <w:rsid w:val="00D31B88"/>
    <w:rsid w:val="00D4383A"/>
    <w:rsid w:val="00E21635"/>
    <w:rsid w:val="00EA3FB2"/>
    <w:rsid w:val="00F03856"/>
    <w:rsid w:val="00F1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95BD-FEC7-484C-B2A8-715F05FD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19</cp:revision>
  <cp:lastPrinted>2015-08-26T07:07:00Z</cp:lastPrinted>
  <dcterms:created xsi:type="dcterms:W3CDTF">2014-07-21T12:17:00Z</dcterms:created>
  <dcterms:modified xsi:type="dcterms:W3CDTF">2015-11-15T17:54:00Z</dcterms:modified>
</cp:coreProperties>
</file>