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50C" w:rsidRPr="009F5D7C" w:rsidRDefault="0087050C" w:rsidP="0087050C">
      <w:pPr>
        <w:spacing w:after="0" w:line="240" w:lineRule="auto"/>
        <w:jc w:val="both"/>
        <w:rPr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292602" cy="9229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24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3823" w:rsidRPr="009F5D7C" w:rsidRDefault="004D7103" w:rsidP="009F5D7C">
      <w:pPr>
        <w:pStyle w:val="2"/>
        <w:shd w:val="clear" w:color="auto" w:fill="auto"/>
        <w:spacing w:before="0" w:line="240" w:lineRule="auto"/>
        <w:ind w:right="20" w:firstLine="709"/>
        <w:jc w:val="both"/>
        <w:rPr>
          <w:sz w:val="28"/>
          <w:szCs w:val="28"/>
        </w:rPr>
      </w:pPr>
      <w:r w:rsidRPr="009F5D7C">
        <w:rPr>
          <w:color w:val="000000"/>
          <w:sz w:val="28"/>
          <w:szCs w:val="28"/>
          <w:lang w:bidi="ru-RU"/>
        </w:rPr>
        <w:lastRenderedPageBreak/>
        <w:t xml:space="preserve"> оздоровительный период с 01 июня по 31 августа. Если даты приходятся на выходные дни, то они переносятся на следующие за ними рабочие дни.</w:t>
      </w:r>
    </w:p>
    <w:p w:rsidR="004D7103" w:rsidRPr="009F5D7C" w:rsidRDefault="009A3823" w:rsidP="009F5D7C">
      <w:pPr>
        <w:pStyle w:val="2"/>
        <w:shd w:val="clear" w:color="auto" w:fill="auto"/>
        <w:spacing w:before="0" w:line="240" w:lineRule="auto"/>
        <w:ind w:right="20" w:firstLine="709"/>
        <w:jc w:val="both"/>
        <w:rPr>
          <w:sz w:val="28"/>
          <w:szCs w:val="28"/>
        </w:rPr>
      </w:pPr>
      <w:r w:rsidRPr="009F5D7C">
        <w:rPr>
          <w:sz w:val="28"/>
          <w:szCs w:val="28"/>
        </w:rPr>
        <w:t>3.4.</w:t>
      </w:r>
      <w:r w:rsidR="004D7103" w:rsidRPr="009F5D7C">
        <w:rPr>
          <w:color w:val="000000"/>
          <w:sz w:val="28"/>
          <w:szCs w:val="28"/>
          <w:lang w:bidi="ru-RU"/>
        </w:rPr>
        <w:t xml:space="preserve"> Расписание НОД согласовывается на педагогическом совете в августе и утверждается приказом </w:t>
      </w:r>
      <w:proofErr w:type="gramStart"/>
      <w:r w:rsidR="004D7103" w:rsidRPr="009F5D7C">
        <w:rPr>
          <w:color w:val="000000"/>
          <w:sz w:val="28"/>
          <w:szCs w:val="28"/>
          <w:lang w:bidi="ru-RU"/>
        </w:rPr>
        <w:t>заведующего Учреждения</w:t>
      </w:r>
      <w:proofErr w:type="gramEnd"/>
      <w:r w:rsidR="004D7103" w:rsidRPr="009F5D7C">
        <w:rPr>
          <w:color w:val="000000"/>
          <w:sz w:val="28"/>
          <w:szCs w:val="28"/>
          <w:lang w:bidi="ru-RU"/>
        </w:rPr>
        <w:t>.</w:t>
      </w:r>
    </w:p>
    <w:p w:rsidR="009F5D7C" w:rsidRPr="009F5D7C" w:rsidRDefault="009A3823" w:rsidP="009F5D7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9F5D7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3</w:t>
      </w:r>
      <w:r w:rsidR="002C2569" w:rsidRPr="009F5D7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.5 </w:t>
      </w:r>
      <w:r w:rsidR="006B137F" w:rsidRPr="009F5D7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Продолжительность непрерывной непосредственно образовател</w:t>
      </w:r>
      <w:r w:rsidR="002C2569" w:rsidRPr="009F5D7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ьной деятельности для детей  от</w:t>
      </w:r>
      <w:r w:rsidR="004D7103" w:rsidRPr="009F5D7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2 до 3 лет – не </w:t>
      </w:r>
      <w:r w:rsidR="002C2569" w:rsidRPr="009F5D7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более 10 минут, допускается осуществлять образовательную деятельность в первую и вторую половину дня (8-10 мин); для детей </w:t>
      </w:r>
      <w:r w:rsidR="006B137F" w:rsidRPr="009F5D7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3</w:t>
      </w:r>
      <w:r w:rsidR="002C2569" w:rsidRPr="009F5D7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до 4-х лет – не более 15 минут;</w:t>
      </w:r>
      <w:r w:rsidR="006B137F" w:rsidRPr="009F5D7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для детей от 4-х д</w:t>
      </w:r>
      <w:r w:rsidR="002C2569" w:rsidRPr="009F5D7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 5-ти лет  - не более 20 минут;</w:t>
      </w:r>
      <w:r w:rsidR="006B137F" w:rsidRPr="009F5D7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для детей от </w:t>
      </w:r>
      <w:r w:rsidR="002C2569" w:rsidRPr="009F5D7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5до 6-ти лет не более 25 минут</w:t>
      </w:r>
      <w:r w:rsidR="009F5D7C" w:rsidRPr="009F5D7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</w:p>
    <w:p w:rsidR="006B137F" w:rsidRPr="009F5D7C" w:rsidRDefault="006B137F" w:rsidP="009F5D7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7C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9A3823" w:rsidRPr="009F5D7C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9F5D7C">
        <w:rPr>
          <w:rFonts w:ascii="Times New Roman" w:eastAsia="Times New Roman" w:hAnsi="Times New Roman"/>
          <w:sz w:val="28"/>
          <w:szCs w:val="28"/>
          <w:lang w:eastAsia="ru-RU"/>
        </w:rPr>
        <w:t xml:space="preserve">. Максимально допустимый объем образовательной нагрузки в первой половине дня  </w:t>
      </w:r>
      <w:r w:rsidR="00154140" w:rsidRPr="009F5D7C">
        <w:rPr>
          <w:rFonts w:ascii="Times New Roman" w:eastAsia="Times New Roman" w:hAnsi="Times New Roman"/>
          <w:sz w:val="28"/>
          <w:szCs w:val="28"/>
          <w:lang w:eastAsia="ru-RU"/>
        </w:rPr>
        <w:t>в младшей и</w:t>
      </w:r>
      <w:r w:rsidR="009A3823" w:rsidRPr="009F5D7C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средней группах</w:t>
      </w:r>
      <w:r w:rsidRPr="009F5D7C">
        <w:rPr>
          <w:rFonts w:ascii="Times New Roman" w:eastAsia="Times New Roman" w:hAnsi="Times New Roman"/>
          <w:sz w:val="28"/>
          <w:szCs w:val="28"/>
          <w:lang w:eastAsia="ru-RU"/>
        </w:rPr>
        <w:t xml:space="preserve"> не превышает 30</w:t>
      </w:r>
      <w:r w:rsidR="009A3823" w:rsidRPr="009F5D7C">
        <w:rPr>
          <w:rFonts w:ascii="Times New Roman" w:eastAsia="Times New Roman" w:hAnsi="Times New Roman"/>
          <w:sz w:val="28"/>
          <w:szCs w:val="28"/>
          <w:lang w:eastAsia="ru-RU"/>
        </w:rPr>
        <w:t xml:space="preserve"> и 40 минут соответственно</w:t>
      </w:r>
      <w:r w:rsidRPr="009F5D7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154140" w:rsidRPr="009F5D7C">
        <w:rPr>
          <w:rFonts w:ascii="Times New Roman" w:eastAsia="Times New Roman" w:hAnsi="Times New Roman"/>
          <w:sz w:val="28"/>
          <w:szCs w:val="28"/>
          <w:lang w:eastAsia="ru-RU"/>
        </w:rPr>
        <w:t>а в старшей – 45.</w:t>
      </w:r>
      <w:r w:rsidRPr="009F5D7C">
        <w:rPr>
          <w:rFonts w:ascii="Times New Roman" w:eastAsia="Times New Roman" w:hAnsi="Times New Roman"/>
          <w:sz w:val="28"/>
          <w:szCs w:val="28"/>
          <w:lang w:eastAsia="ru-RU"/>
        </w:rPr>
        <w:t xml:space="preserve">  В середине времени, отведенного на непрерывную </w:t>
      </w:r>
      <w:r w:rsidRPr="009F5D7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непосредственно образовательную деятельность</w:t>
      </w:r>
      <w:r w:rsidRPr="009F5D7C">
        <w:rPr>
          <w:rFonts w:ascii="Times New Roman" w:eastAsia="Times New Roman" w:hAnsi="Times New Roman"/>
          <w:sz w:val="28"/>
          <w:szCs w:val="28"/>
          <w:lang w:eastAsia="ru-RU"/>
        </w:rPr>
        <w:t xml:space="preserve">, проводят физкультурные минутки. Перерывы между периодами </w:t>
      </w:r>
      <w:r w:rsidRPr="009F5D7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непосредственно образовательной деятельности</w:t>
      </w:r>
      <w:r w:rsidRPr="009F5D7C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 менее 10 минут.</w:t>
      </w:r>
    </w:p>
    <w:p w:rsidR="006B137F" w:rsidRPr="009F5D7C" w:rsidRDefault="006B137F" w:rsidP="009F5D7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7C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9A3823" w:rsidRPr="009F5D7C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9F5D7C">
        <w:rPr>
          <w:rFonts w:ascii="Times New Roman" w:eastAsia="Times New Roman" w:hAnsi="Times New Roman"/>
          <w:sz w:val="28"/>
          <w:szCs w:val="28"/>
          <w:lang w:eastAsia="ru-RU"/>
        </w:rPr>
        <w:t xml:space="preserve">. Образовательная деятельность с детьми старшего дошкольного возраста может осуществляться во второй половине дня после дневного сна. Её продолжительность должна составлять не более 25-30 минут в день. В середине </w:t>
      </w:r>
      <w:r w:rsidRPr="009F5D7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непосредственно образовательной деятельности</w:t>
      </w:r>
      <w:r w:rsidRPr="009F5D7C">
        <w:rPr>
          <w:rFonts w:ascii="Times New Roman" w:eastAsia="Times New Roman" w:hAnsi="Times New Roman"/>
          <w:sz w:val="28"/>
          <w:szCs w:val="28"/>
          <w:lang w:eastAsia="ru-RU"/>
        </w:rPr>
        <w:t xml:space="preserve"> статистического характера проводятся физкультурные минутки.</w:t>
      </w:r>
    </w:p>
    <w:p w:rsidR="006B137F" w:rsidRPr="009F5D7C" w:rsidRDefault="006B137F" w:rsidP="009F5D7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7C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9A3823" w:rsidRPr="009F5D7C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9F5D7C">
        <w:rPr>
          <w:rFonts w:ascii="Times New Roman" w:eastAsia="Times New Roman" w:hAnsi="Times New Roman"/>
          <w:sz w:val="28"/>
          <w:szCs w:val="28"/>
          <w:lang w:eastAsia="ru-RU"/>
        </w:rPr>
        <w:t>. Образовательную деятельность, требующую 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</w:t>
      </w:r>
    </w:p>
    <w:p w:rsidR="006B137F" w:rsidRPr="009F5D7C" w:rsidRDefault="009A3823" w:rsidP="009F5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5D7C">
        <w:rPr>
          <w:rFonts w:ascii="Times New Roman" w:hAnsi="Times New Roman"/>
          <w:sz w:val="28"/>
          <w:szCs w:val="28"/>
        </w:rPr>
        <w:t>3.9</w:t>
      </w:r>
      <w:r w:rsidR="00991F68" w:rsidRPr="009F5D7C">
        <w:rPr>
          <w:rFonts w:ascii="Times New Roman" w:hAnsi="Times New Roman"/>
          <w:sz w:val="28"/>
          <w:szCs w:val="28"/>
        </w:rPr>
        <w:t xml:space="preserve">. </w:t>
      </w:r>
      <w:r w:rsidR="006B137F" w:rsidRPr="009F5D7C">
        <w:rPr>
          <w:rFonts w:ascii="Times New Roman" w:hAnsi="Times New Roman"/>
          <w:sz w:val="28"/>
          <w:szCs w:val="28"/>
        </w:rPr>
        <w:t>Летн</w:t>
      </w:r>
      <w:r w:rsidRPr="009F5D7C">
        <w:rPr>
          <w:rFonts w:ascii="Times New Roman" w:hAnsi="Times New Roman"/>
          <w:sz w:val="28"/>
          <w:szCs w:val="28"/>
        </w:rPr>
        <w:t xml:space="preserve">яя </w:t>
      </w:r>
      <w:r w:rsidR="006B137F" w:rsidRPr="009F5D7C">
        <w:rPr>
          <w:rFonts w:ascii="Times New Roman" w:hAnsi="Times New Roman"/>
          <w:sz w:val="28"/>
          <w:szCs w:val="28"/>
        </w:rPr>
        <w:t>оздоровительная работа продолжается с 01 июня по 31 августа. В летн</w:t>
      </w:r>
      <w:r w:rsidR="00C1707F" w:rsidRPr="009F5D7C">
        <w:rPr>
          <w:rFonts w:ascii="Times New Roman" w:hAnsi="Times New Roman"/>
          <w:sz w:val="28"/>
          <w:szCs w:val="28"/>
        </w:rPr>
        <w:t>и</w:t>
      </w:r>
      <w:r w:rsidR="006B137F" w:rsidRPr="009F5D7C">
        <w:rPr>
          <w:rFonts w:ascii="Times New Roman" w:hAnsi="Times New Roman"/>
          <w:sz w:val="28"/>
          <w:szCs w:val="28"/>
        </w:rPr>
        <w:t xml:space="preserve">й период непосредственно образовательная деятельность осуществляется </w:t>
      </w:r>
      <w:r w:rsidRPr="009F5D7C">
        <w:rPr>
          <w:rFonts w:ascii="Times New Roman" w:hAnsi="Times New Roman"/>
          <w:sz w:val="28"/>
          <w:szCs w:val="28"/>
        </w:rPr>
        <w:t>по образовательным областям «Художественно-эстетическое развитие», «Физическое развитие»</w:t>
      </w:r>
      <w:r w:rsidR="006B137F" w:rsidRPr="009F5D7C">
        <w:rPr>
          <w:rFonts w:ascii="Times New Roman" w:hAnsi="Times New Roman"/>
          <w:sz w:val="28"/>
          <w:szCs w:val="28"/>
        </w:rPr>
        <w:t>.</w:t>
      </w:r>
    </w:p>
    <w:p w:rsidR="006B137F" w:rsidRPr="009F5D7C" w:rsidRDefault="006B137F" w:rsidP="009F5D7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9F5D7C">
        <w:rPr>
          <w:rFonts w:ascii="Times New Roman" w:hAnsi="Times New Roman"/>
          <w:sz w:val="28"/>
          <w:szCs w:val="28"/>
        </w:rPr>
        <w:t>3.1</w:t>
      </w:r>
      <w:r w:rsidR="009A3823" w:rsidRPr="009F5D7C">
        <w:rPr>
          <w:rFonts w:ascii="Times New Roman" w:hAnsi="Times New Roman"/>
          <w:sz w:val="28"/>
          <w:szCs w:val="28"/>
        </w:rPr>
        <w:t>0</w:t>
      </w:r>
      <w:r w:rsidRPr="009F5D7C">
        <w:rPr>
          <w:rFonts w:ascii="Times New Roman" w:hAnsi="Times New Roman"/>
          <w:sz w:val="28"/>
          <w:szCs w:val="28"/>
        </w:rPr>
        <w:t>.  Кружковая работа проводятся с учетом индивидуальных особенностей детей, их интересов,  потребностей  и желания родителей.</w:t>
      </w:r>
    </w:p>
    <w:p w:rsidR="006B137F" w:rsidRPr="009F5D7C" w:rsidRDefault="006B137F" w:rsidP="009F5D7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7C">
        <w:rPr>
          <w:rFonts w:ascii="Times New Roman" w:eastAsia="Times New Roman" w:hAnsi="Times New Roman"/>
          <w:sz w:val="28"/>
          <w:szCs w:val="28"/>
          <w:lang w:eastAsia="ru-RU"/>
        </w:rPr>
        <w:t>Режим занятий дополнительного образования устанавливается дополнительным расписанием.</w:t>
      </w:r>
    </w:p>
    <w:p w:rsidR="0018748A" w:rsidRPr="009F5D7C" w:rsidRDefault="00620EE8" w:rsidP="009F5D7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7C">
        <w:rPr>
          <w:rFonts w:ascii="Times New Roman" w:eastAsia="Times New Roman" w:hAnsi="Times New Roman"/>
          <w:sz w:val="28"/>
          <w:szCs w:val="28"/>
          <w:lang w:eastAsia="ru-RU"/>
        </w:rPr>
        <w:t>3.1</w:t>
      </w:r>
      <w:r w:rsidR="009A3823" w:rsidRPr="009F5D7C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9F5D7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B137F" w:rsidRPr="009F5D7C">
        <w:rPr>
          <w:rFonts w:ascii="Times New Roman" w:eastAsia="Times New Roman" w:hAnsi="Times New Roman"/>
          <w:sz w:val="28"/>
          <w:szCs w:val="28"/>
          <w:lang w:eastAsia="ru-RU"/>
        </w:rPr>
        <w:t>Конкретный режим посещения ребенком детского сада  устанавливается договором об образовании,</w:t>
      </w:r>
      <w:r w:rsidR="00154140" w:rsidRPr="009F5D7C">
        <w:rPr>
          <w:rFonts w:ascii="Times New Roman" w:eastAsia="Times New Roman" w:hAnsi="Times New Roman"/>
          <w:sz w:val="28"/>
          <w:szCs w:val="28"/>
          <w:lang w:eastAsia="ru-RU"/>
        </w:rPr>
        <w:t xml:space="preserve"> заключаемом между МК</w:t>
      </w:r>
      <w:r w:rsidR="00D04ABF" w:rsidRPr="009F5D7C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6B137F" w:rsidRPr="009F5D7C">
        <w:rPr>
          <w:rFonts w:ascii="Times New Roman" w:eastAsia="Times New Roman" w:hAnsi="Times New Roman"/>
          <w:sz w:val="28"/>
          <w:szCs w:val="28"/>
          <w:lang w:eastAsia="ru-RU"/>
        </w:rPr>
        <w:t xml:space="preserve"> и родителями (законными представителями)</w:t>
      </w:r>
      <w:r w:rsidR="008F7F2F" w:rsidRPr="009F5D7C">
        <w:rPr>
          <w:rFonts w:ascii="Times New Roman" w:eastAsia="Times New Roman" w:hAnsi="Times New Roman"/>
          <w:sz w:val="28"/>
          <w:szCs w:val="28"/>
          <w:lang w:eastAsia="ru-RU"/>
        </w:rPr>
        <w:t xml:space="preserve"> несовершеннолетнего воспитанника.</w:t>
      </w:r>
    </w:p>
    <w:p w:rsidR="007612BD" w:rsidRPr="009F5D7C" w:rsidRDefault="007612BD" w:rsidP="009F5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C1C2B" w:rsidRPr="009F5D7C" w:rsidRDefault="009F5D7C" w:rsidP="009F5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A2463B" w:rsidRPr="009F5D7C">
        <w:rPr>
          <w:rFonts w:ascii="Times New Roman" w:hAnsi="Times New Roman"/>
          <w:sz w:val="28"/>
          <w:szCs w:val="28"/>
        </w:rPr>
        <w:t>4.Ответственность</w:t>
      </w:r>
    </w:p>
    <w:p w:rsidR="00A2463B" w:rsidRPr="009F5D7C" w:rsidRDefault="00A2463B" w:rsidP="009F5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5D7C">
        <w:rPr>
          <w:rFonts w:ascii="Times New Roman" w:hAnsi="Times New Roman"/>
          <w:sz w:val="28"/>
          <w:szCs w:val="28"/>
        </w:rPr>
        <w:t>4.1.Аминистрац</w:t>
      </w:r>
      <w:r w:rsidR="007612BD" w:rsidRPr="009F5D7C">
        <w:rPr>
          <w:rFonts w:ascii="Times New Roman" w:hAnsi="Times New Roman"/>
          <w:sz w:val="28"/>
          <w:szCs w:val="28"/>
        </w:rPr>
        <w:t>ия</w:t>
      </w:r>
      <w:r w:rsidRPr="009F5D7C">
        <w:rPr>
          <w:rFonts w:ascii="Times New Roman" w:hAnsi="Times New Roman"/>
          <w:sz w:val="28"/>
          <w:szCs w:val="28"/>
        </w:rPr>
        <w:t>, в</w:t>
      </w:r>
      <w:r w:rsidR="009F5D7C" w:rsidRPr="009F5D7C">
        <w:rPr>
          <w:rFonts w:ascii="Times New Roman" w:hAnsi="Times New Roman"/>
          <w:sz w:val="28"/>
          <w:szCs w:val="28"/>
        </w:rPr>
        <w:t>оспитатели,</w:t>
      </w:r>
      <w:r w:rsidRPr="009F5D7C">
        <w:rPr>
          <w:rFonts w:ascii="Times New Roman" w:hAnsi="Times New Roman"/>
          <w:sz w:val="28"/>
          <w:szCs w:val="28"/>
        </w:rPr>
        <w:t xml:space="preserve"> педагоги-специалисты несут ответственность за жизнь, здоровье детей, реализацию в полном объеме учебного плана, качество реализуемых образовательных программ, соответствие применяемых форм, методов и средств организации образовательного процесса возрастным, психофизиологическим особенностям детей.</w:t>
      </w:r>
    </w:p>
    <w:p w:rsidR="00A2463B" w:rsidRPr="009F5D7C" w:rsidRDefault="00A2463B" w:rsidP="009F5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5D7C">
        <w:rPr>
          <w:rFonts w:ascii="Times New Roman" w:hAnsi="Times New Roman"/>
          <w:sz w:val="28"/>
          <w:szCs w:val="28"/>
        </w:rPr>
        <w:lastRenderedPageBreak/>
        <w:t>4.2.Программы, методики и режимы воспитания и обучения в части гигиенических требований допускаются к использованию при наличии санитарно – эпидемиологического заключения о соответствии их санитарным правилам</w:t>
      </w:r>
    </w:p>
    <w:p w:rsidR="00E36108" w:rsidRPr="009F5D7C" w:rsidRDefault="00E36108" w:rsidP="009F5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C1C2B" w:rsidRPr="009F5D7C" w:rsidRDefault="009F5D7C" w:rsidP="009F5D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="000D408B" w:rsidRPr="009F5D7C">
        <w:rPr>
          <w:rFonts w:ascii="Times New Roman" w:hAnsi="Times New Roman"/>
          <w:sz w:val="28"/>
          <w:szCs w:val="28"/>
        </w:rPr>
        <w:t>5.  Ведение документации</w:t>
      </w:r>
    </w:p>
    <w:p w:rsidR="000D408B" w:rsidRPr="009F5D7C" w:rsidRDefault="00D04ABF" w:rsidP="009F5D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5D7C">
        <w:rPr>
          <w:rFonts w:ascii="Times New Roman" w:hAnsi="Times New Roman"/>
          <w:sz w:val="28"/>
          <w:szCs w:val="28"/>
        </w:rPr>
        <w:t xml:space="preserve">5.1. Посещение  воспитанниками </w:t>
      </w:r>
      <w:r w:rsidR="000D408B" w:rsidRPr="009F5D7C">
        <w:rPr>
          <w:rFonts w:ascii="Times New Roman" w:hAnsi="Times New Roman"/>
          <w:sz w:val="28"/>
          <w:szCs w:val="28"/>
        </w:rPr>
        <w:t xml:space="preserve"> </w:t>
      </w:r>
      <w:r w:rsidR="009A3823" w:rsidRPr="009F5D7C">
        <w:rPr>
          <w:rFonts w:ascii="Times New Roman" w:hAnsi="Times New Roman"/>
          <w:sz w:val="28"/>
          <w:szCs w:val="28"/>
        </w:rPr>
        <w:t xml:space="preserve">Учреждения </w:t>
      </w:r>
      <w:r w:rsidR="000D408B" w:rsidRPr="009F5D7C">
        <w:rPr>
          <w:rFonts w:ascii="Times New Roman" w:hAnsi="Times New Roman"/>
          <w:sz w:val="28"/>
          <w:szCs w:val="28"/>
        </w:rPr>
        <w:t>фиксируется педагогами  в табелях посещаемости.</w:t>
      </w:r>
    </w:p>
    <w:p w:rsidR="009A3823" w:rsidRPr="009F5D7C" w:rsidRDefault="009A3823" w:rsidP="009F5D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5D7C">
        <w:rPr>
          <w:rFonts w:ascii="Times New Roman" w:hAnsi="Times New Roman"/>
          <w:sz w:val="28"/>
          <w:szCs w:val="28"/>
        </w:rPr>
        <w:t>5.2. НОД фиксируются в рабочих программах, календарных планах работы педагогов.</w:t>
      </w:r>
    </w:p>
    <w:p w:rsidR="009A3823" w:rsidRPr="009F5D7C" w:rsidRDefault="009A3823" w:rsidP="009F5D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5D7C">
        <w:rPr>
          <w:rFonts w:ascii="Times New Roman" w:hAnsi="Times New Roman"/>
          <w:sz w:val="28"/>
          <w:szCs w:val="28"/>
        </w:rPr>
        <w:t>5.3 НОД осуществляются в соответствии с утвержденным расписанием.</w:t>
      </w:r>
    </w:p>
    <w:p w:rsidR="000D408B" w:rsidRPr="009F5D7C" w:rsidRDefault="000D408B" w:rsidP="009F5D7C">
      <w:pPr>
        <w:jc w:val="both"/>
        <w:rPr>
          <w:sz w:val="28"/>
          <w:szCs w:val="28"/>
        </w:rPr>
      </w:pPr>
    </w:p>
    <w:p w:rsidR="00E36108" w:rsidRPr="009F5D7C" w:rsidRDefault="00E36108" w:rsidP="009F5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6108" w:rsidRPr="009F5D7C" w:rsidRDefault="00E36108" w:rsidP="00C170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463B" w:rsidRPr="009F5D7C" w:rsidRDefault="00A2463B" w:rsidP="00C170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A2463B" w:rsidRPr="009F5D7C" w:rsidSect="00EB328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149" w:rsidRDefault="00074149" w:rsidP="00A2463B">
      <w:pPr>
        <w:spacing w:after="0" w:line="240" w:lineRule="auto"/>
      </w:pPr>
      <w:r>
        <w:separator/>
      </w:r>
    </w:p>
  </w:endnote>
  <w:endnote w:type="continuationSeparator" w:id="0">
    <w:p w:rsidR="00074149" w:rsidRDefault="00074149" w:rsidP="00A24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89" w:rsidRDefault="00EB3289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89" w:rsidRDefault="00EB3289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89" w:rsidRDefault="00EB328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149" w:rsidRDefault="00074149" w:rsidP="00A2463B">
      <w:pPr>
        <w:spacing w:after="0" w:line="240" w:lineRule="auto"/>
      </w:pPr>
      <w:r>
        <w:separator/>
      </w:r>
    </w:p>
  </w:footnote>
  <w:footnote w:type="continuationSeparator" w:id="0">
    <w:p w:rsidR="00074149" w:rsidRDefault="00074149" w:rsidP="00A24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89" w:rsidRDefault="00EB3289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4346833"/>
      <w:docPartObj>
        <w:docPartGallery w:val="Page Numbers (Top of Page)"/>
        <w:docPartUnique/>
      </w:docPartObj>
    </w:sdtPr>
    <w:sdtEndPr/>
    <w:sdtContent>
      <w:p w:rsidR="00EB3289" w:rsidRDefault="00CB4F1E">
        <w:pPr>
          <w:pStyle w:val="ab"/>
          <w:jc w:val="center"/>
        </w:pPr>
        <w:r>
          <w:fldChar w:fldCharType="begin"/>
        </w:r>
        <w:r w:rsidR="00EB3289">
          <w:instrText>PAGE   \* MERGEFORMAT</w:instrText>
        </w:r>
        <w:r>
          <w:fldChar w:fldCharType="separate"/>
        </w:r>
        <w:r w:rsidR="0087050C">
          <w:rPr>
            <w:noProof/>
          </w:rPr>
          <w:t>2</w:t>
        </w:r>
        <w:r>
          <w:fldChar w:fldCharType="end"/>
        </w:r>
      </w:p>
    </w:sdtContent>
  </w:sdt>
  <w:p w:rsidR="00EB3289" w:rsidRDefault="00EB3289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89" w:rsidRDefault="00EB328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B20DA"/>
    <w:multiLevelType w:val="multilevel"/>
    <w:tmpl w:val="074E8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687B8D"/>
    <w:multiLevelType w:val="multilevel"/>
    <w:tmpl w:val="4C7A6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97437"/>
    <w:multiLevelType w:val="multilevel"/>
    <w:tmpl w:val="6E18F29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E25C38"/>
    <w:multiLevelType w:val="hybridMultilevel"/>
    <w:tmpl w:val="1604F1D4"/>
    <w:lvl w:ilvl="0" w:tplc="A2DC4FF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B53FAF"/>
    <w:multiLevelType w:val="multilevel"/>
    <w:tmpl w:val="C90EBCE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32146D"/>
    <w:multiLevelType w:val="multilevel"/>
    <w:tmpl w:val="BB88D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CC5363"/>
    <w:multiLevelType w:val="multilevel"/>
    <w:tmpl w:val="6FC419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F2B416C"/>
    <w:multiLevelType w:val="hybridMultilevel"/>
    <w:tmpl w:val="013E170A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F7201B"/>
    <w:multiLevelType w:val="multilevel"/>
    <w:tmpl w:val="CE46E5D8"/>
    <w:lvl w:ilvl="0">
      <w:start w:val="2013"/>
      <w:numFmt w:val="decimal"/>
      <w:lvlText w:val="15.0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25820AC"/>
    <w:multiLevelType w:val="hybridMultilevel"/>
    <w:tmpl w:val="38489EB0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721349"/>
    <w:multiLevelType w:val="multilevel"/>
    <w:tmpl w:val="2D5C99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1">
    <w:nsid w:val="44AD7073"/>
    <w:multiLevelType w:val="multilevel"/>
    <w:tmpl w:val="93C44B64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485C4835"/>
    <w:multiLevelType w:val="multilevel"/>
    <w:tmpl w:val="A53C9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33F7138"/>
    <w:multiLevelType w:val="multilevel"/>
    <w:tmpl w:val="924AA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C90D3D"/>
    <w:multiLevelType w:val="hybridMultilevel"/>
    <w:tmpl w:val="13E24A88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CC7F92"/>
    <w:multiLevelType w:val="multilevel"/>
    <w:tmpl w:val="CE3458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B957D5F"/>
    <w:multiLevelType w:val="multilevel"/>
    <w:tmpl w:val="07E2C24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BD7773D"/>
    <w:multiLevelType w:val="multilevel"/>
    <w:tmpl w:val="5B64937C"/>
    <w:lvl w:ilvl="0">
      <w:start w:val="2013"/>
      <w:numFmt w:val="decimal"/>
      <w:lvlText w:val="30.0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1686D62"/>
    <w:multiLevelType w:val="multilevel"/>
    <w:tmpl w:val="1646D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A46E75"/>
    <w:multiLevelType w:val="hybridMultilevel"/>
    <w:tmpl w:val="A984B37C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3"/>
  </w:num>
  <w:num w:numId="3">
    <w:abstractNumId w:val="0"/>
  </w:num>
  <w:num w:numId="4">
    <w:abstractNumId w:val="18"/>
  </w:num>
  <w:num w:numId="5">
    <w:abstractNumId w:val="1"/>
  </w:num>
  <w:num w:numId="6">
    <w:abstractNumId w:val="12"/>
  </w:num>
  <w:num w:numId="7">
    <w:abstractNumId w:val="10"/>
  </w:num>
  <w:num w:numId="8">
    <w:abstractNumId w:val="11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7"/>
  </w:num>
  <w:num w:numId="16">
    <w:abstractNumId w:val="8"/>
  </w:num>
  <w:num w:numId="17">
    <w:abstractNumId w:val="2"/>
  </w:num>
  <w:num w:numId="18">
    <w:abstractNumId w:val="15"/>
  </w:num>
  <w:num w:numId="19">
    <w:abstractNumId w:val="4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B1935"/>
    <w:rsid w:val="00004254"/>
    <w:rsid w:val="00027D45"/>
    <w:rsid w:val="00074149"/>
    <w:rsid w:val="000C1C2B"/>
    <w:rsid w:val="000D0FF5"/>
    <w:rsid w:val="000D408B"/>
    <w:rsid w:val="000D5B7D"/>
    <w:rsid w:val="00144D07"/>
    <w:rsid w:val="00154140"/>
    <w:rsid w:val="0018748A"/>
    <w:rsid w:val="001B29ED"/>
    <w:rsid w:val="00294BBF"/>
    <w:rsid w:val="00296791"/>
    <w:rsid w:val="002C2569"/>
    <w:rsid w:val="002F2091"/>
    <w:rsid w:val="003E6C47"/>
    <w:rsid w:val="00402742"/>
    <w:rsid w:val="0040537E"/>
    <w:rsid w:val="004C474E"/>
    <w:rsid w:val="004D7103"/>
    <w:rsid w:val="00527455"/>
    <w:rsid w:val="00544CD4"/>
    <w:rsid w:val="00547AF3"/>
    <w:rsid w:val="00564970"/>
    <w:rsid w:val="005A423D"/>
    <w:rsid w:val="005E0E90"/>
    <w:rsid w:val="005E4427"/>
    <w:rsid w:val="005F37A2"/>
    <w:rsid w:val="005F5C4F"/>
    <w:rsid w:val="00620EE8"/>
    <w:rsid w:val="00651CAE"/>
    <w:rsid w:val="006846CE"/>
    <w:rsid w:val="006B137F"/>
    <w:rsid w:val="006C6EE4"/>
    <w:rsid w:val="006F49E9"/>
    <w:rsid w:val="007612BD"/>
    <w:rsid w:val="007B7D8F"/>
    <w:rsid w:val="007C63F9"/>
    <w:rsid w:val="007F738D"/>
    <w:rsid w:val="008062CB"/>
    <w:rsid w:val="0081669F"/>
    <w:rsid w:val="00847120"/>
    <w:rsid w:val="0087050C"/>
    <w:rsid w:val="00884B75"/>
    <w:rsid w:val="00886CED"/>
    <w:rsid w:val="008942DE"/>
    <w:rsid w:val="008A2EDC"/>
    <w:rsid w:val="008C1398"/>
    <w:rsid w:val="008F7F2F"/>
    <w:rsid w:val="00937DCF"/>
    <w:rsid w:val="009414A2"/>
    <w:rsid w:val="00982AA0"/>
    <w:rsid w:val="00991F68"/>
    <w:rsid w:val="009A3823"/>
    <w:rsid w:val="009E6E8A"/>
    <w:rsid w:val="009F5D7C"/>
    <w:rsid w:val="009F7885"/>
    <w:rsid w:val="00A220B3"/>
    <w:rsid w:val="00A2463B"/>
    <w:rsid w:val="00A323EE"/>
    <w:rsid w:val="00A901BE"/>
    <w:rsid w:val="00AB1935"/>
    <w:rsid w:val="00B31F1A"/>
    <w:rsid w:val="00B53DB0"/>
    <w:rsid w:val="00BA5091"/>
    <w:rsid w:val="00C1707F"/>
    <w:rsid w:val="00C46EE6"/>
    <w:rsid w:val="00C57823"/>
    <w:rsid w:val="00C672D7"/>
    <w:rsid w:val="00C97A31"/>
    <w:rsid w:val="00CB4F1E"/>
    <w:rsid w:val="00CC04C6"/>
    <w:rsid w:val="00CE601F"/>
    <w:rsid w:val="00CE6AAB"/>
    <w:rsid w:val="00D04ABF"/>
    <w:rsid w:val="00D22560"/>
    <w:rsid w:val="00D47D37"/>
    <w:rsid w:val="00D62DC9"/>
    <w:rsid w:val="00D7301C"/>
    <w:rsid w:val="00D82383"/>
    <w:rsid w:val="00DB181A"/>
    <w:rsid w:val="00DD0DB1"/>
    <w:rsid w:val="00DF46A2"/>
    <w:rsid w:val="00DF59F2"/>
    <w:rsid w:val="00E36108"/>
    <w:rsid w:val="00E56AB7"/>
    <w:rsid w:val="00EB3289"/>
    <w:rsid w:val="00F14912"/>
    <w:rsid w:val="00F36FDF"/>
    <w:rsid w:val="00FB57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69F"/>
    <w:pPr>
      <w:spacing w:after="200" w:line="276" w:lineRule="auto"/>
    </w:pPr>
    <w:rPr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19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a"/>
    <w:rsid w:val="00AB19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">
    <w:name w:val="p3"/>
    <w:basedOn w:val="a"/>
    <w:rsid w:val="00AB19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2">
    <w:name w:val="p12"/>
    <w:basedOn w:val="a"/>
    <w:rsid w:val="004027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basedOn w:val="a0"/>
    <w:rsid w:val="00402742"/>
  </w:style>
  <w:style w:type="paragraph" w:customStyle="1" w:styleId="p14">
    <w:name w:val="p14"/>
    <w:basedOn w:val="a"/>
    <w:rsid w:val="004027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6B137F"/>
    <w:pPr>
      <w:spacing w:before="237" w:after="237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B137F"/>
    <w:pPr>
      <w:ind w:left="720"/>
      <w:contextualSpacing/>
    </w:pPr>
    <w:rPr>
      <w:rFonts w:eastAsia="Calibri"/>
      <w:lang w:eastAsia="en-US"/>
    </w:rPr>
  </w:style>
  <w:style w:type="paragraph" w:styleId="a5">
    <w:name w:val="footnote text"/>
    <w:basedOn w:val="a"/>
    <w:link w:val="a6"/>
    <w:uiPriority w:val="99"/>
    <w:semiHidden/>
    <w:unhideWhenUsed/>
    <w:rsid w:val="00A2463B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uiPriority w:val="99"/>
    <w:semiHidden/>
    <w:rsid w:val="00A2463B"/>
    <w:rPr>
      <w:rFonts w:eastAsia="Calibri"/>
      <w:lang w:eastAsia="en-US"/>
    </w:rPr>
  </w:style>
  <w:style w:type="character" w:styleId="a7">
    <w:name w:val="footnote reference"/>
    <w:uiPriority w:val="99"/>
    <w:semiHidden/>
    <w:unhideWhenUsed/>
    <w:rsid w:val="00A2463B"/>
    <w:rPr>
      <w:vertAlign w:val="superscript"/>
    </w:rPr>
  </w:style>
  <w:style w:type="character" w:styleId="a8">
    <w:name w:val="Hyperlink"/>
    <w:basedOn w:val="a0"/>
    <w:uiPriority w:val="99"/>
    <w:semiHidden/>
    <w:unhideWhenUsed/>
    <w:rsid w:val="00A2463B"/>
    <w:rPr>
      <w:color w:val="0000FF"/>
      <w:u w:val="single"/>
    </w:rPr>
  </w:style>
  <w:style w:type="paragraph" w:styleId="a9">
    <w:name w:val="Subtitle"/>
    <w:basedOn w:val="a"/>
    <w:link w:val="aa"/>
    <w:qFormat/>
    <w:rsid w:val="00C1707F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a">
    <w:name w:val="Подзаголовок Знак"/>
    <w:basedOn w:val="a0"/>
    <w:link w:val="a9"/>
    <w:rsid w:val="00C1707F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991F68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b">
    <w:name w:val="header"/>
    <w:basedOn w:val="a"/>
    <w:link w:val="ac"/>
    <w:uiPriority w:val="99"/>
    <w:unhideWhenUsed/>
    <w:rsid w:val="00EB3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B3289"/>
    <w:rPr>
      <w:sz w:val="22"/>
      <w:szCs w:val="22"/>
      <w:lang w:eastAsia="zh-CN"/>
    </w:rPr>
  </w:style>
  <w:style w:type="paragraph" w:styleId="ad">
    <w:name w:val="footer"/>
    <w:basedOn w:val="a"/>
    <w:link w:val="ae"/>
    <w:uiPriority w:val="99"/>
    <w:unhideWhenUsed/>
    <w:rsid w:val="00EB3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B3289"/>
    <w:rPr>
      <w:sz w:val="22"/>
      <w:szCs w:val="22"/>
      <w:lang w:eastAsia="zh-CN"/>
    </w:rPr>
  </w:style>
  <w:style w:type="paragraph" w:styleId="af">
    <w:name w:val="Balloon Text"/>
    <w:basedOn w:val="a"/>
    <w:link w:val="af0"/>
    <w:uiPriority w:val="99"/>
    <w:semiHidden/>
    <w:unhideWhenUsed/>
    <w:rsid w:val="00405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0537E"/>
    <w:rPr>
      <w:rFonts w:ascii="Tahoma" w:hAnsi="Tahoma" w:cs="Tahoma"/>
      <w:sz w:val="16"/>
      <w:szCs w:val="16"/>
      <w:lang w:eastAsia="zh-CN"/>
    </w:rPr>
  </w:style>
  <w:style w:type="character" w:customStyle="1" w:styleId="af1">
    <w:name w:val="Основной текст_"/>
    <w:basedOn w:val="a0"/>
    <w:link w:val="2"/>
    <w:rsid w:val="004D7103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0">
    <w:name w:val="Основной текст (2)_"/>
    <w:basedOn w:val="a0"/>
    <w:rsid w:val="004D71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"/>
    <w:basedOn w:val="20"/>
    <w:rsid w:val="004D71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pt">
    <w:name w:val="Основной текст (2) + Интервал 0 pt"/>
    <w:basedOn w:val="20"/>
    <w:rsid w:val="004D71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Заголовок №3_"/>
    <w:basedOn w:val="a0"/>
    <w:link w:val="30"/>
    <w:rsid w:val="004D7103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f1"/>
    <w:rsid w:val="004D7103"/>
    <w:pPr>
      <w:widowControl w:val="0"/>
      <w:shd w:val="clear" w:color="auto" w:fill="FFFFFF"/>
      <w:spacing w:before="240" w:after="0" w:line="312" w:lineRule="exact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30">
    <w:name w:val="Заголовок №3"/>
    <w:basedOn w:val="a"/>
    <w:link w:val="3"/>
    <w:rsid w:val="004D7103"/>
    <w:pPr>
      <w:widowControl w:val="0"/>
      <w:shd w:val="clear" w:color="auto" w:fill="FFFFFF"/>
      <w:spacing w:before="300" w:after="0" w:line="307" w:lineRule="exact"/>
      <w:jc w:val="center"/>
      <w:outlineLvl w:val="2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22">
    <w:name w:val="Заголовок №2_"/>
    <w:basedOn w:val="a0"/>
    <w:link w:val="23"/>
    <w:rsid w:val="004D7103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23">
    <w:name w:val="Заголовок №2"/>
    <w:basedOn w:val="a"/>
    <w:link w:val="22"/>
    <w:rsid w:val="004D7103"/>
    <w:pPr>
      <w:widowControl w:val="0"/>
      <w:shd w:val="clear" w:color="auto" w:fill="FFFFFF"/>
      <w:spacing w:before="240" w:after="0" w:line="307" w:lineRule="exact"/>
      <w:jc w:val="both"/>
      <w:outlineLvl w:val="1"/>
    </w:pPr>
    <w:rPr>
      <w:rFonts w:ascii="Times New Roman" w:eastAsia="Times New Roman" w:hAnsi="Times New Roman"/>
      <w:b/>
      <w:bCs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8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ECD990A9DA3754C90BAE5A085AFFD08" ma:contentTypeVersion="0" ma:contentTypeDescription="Создание документа." ma:contentTypeScope="" ma:versionID="78b530d05e47da58362b4dc9d9e380d3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D291D9C9-89B4-46CF-B5F9-205E7E15FFE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7229452-B89D-4A32-9909-5B4CF67FDA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68DE17-AF70-4EF5-AD50-B8E52E070C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35</cp:revision>
  <cp:lastPrinted>2018-02-10T15:26:00Z</cp:lastPrinted>
  <dcterms:created xsi:type="dcterms:W3CDTF">2014-02-23T18:03:00Z</dcterms:created>
  <dcterms:modified xsi:type="dcterms:W3CDTF">2018-02-11T08:21:00Z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0x0101000ECD990A9DA3754C90BAE5A085AFFD08</vt:lpwstr>
  </property>
</Properties>
</file>