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31" w:rsidRDefault="00B43831" w:rsidP="005273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3831" w:rsidRDefault="00B43831" w:rsidP="00B43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2D539B" w:rsidRDefault="00B43831" w:rsidP="00B43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«Волчихинский детский сад№2»</w:t>
      </w:r>
    </w:p>
    <w:p w:rsidR="002D539B" w:rsidRDefault="002D539B" w:rsidP="00B43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39B" w:rsidRDefault="002D539B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831" w:rsidRDefault="00B43831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831" w:rsidRDefault="00B43831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831" w:rsidRDefault="00B43831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831" w:rsidRDefault="00B43831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831" w:rsidRDefault="00B43831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831" w:rsidRDefault="00B43831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831" w:rsidRDefault="00B43831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831" w:rsidRDefault="00B43831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831" w:rsidRDefault="00B43831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831" w:rsidRPr="00B43831" w:rsidRDefault="00B43831" w:rsidP="00B4383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43831">
        <w:rPr>
          <w:rFonts w:ascii="Times New Roman" w:hAnsi="Times New Roman" w:cs="Times New Roman"/>
          <w:b/>
          <w:sz w:val="52"/>
          <w:szCs w:val="52"/>
        </w:rPr>
        <w:t>Консультация для родителей</w:t>
      </w:r>
    </w:p>
    <w:p w:rsidR="00B43831" w:rsidRPr="00B43831" w:rsidRDefault="00B43831" w:rsidP="00B43831">
      <w:pPr>
        <w:jc w:val="center"/>
        <w:rPr>
          <w:rFonts w:ascii="Times New Roman" w:hAnsi="Times New Roman" w:cs="Times New Roman"/>
          <w:sz w:val="52"/>
          <w:szCs w:val="52"/>
        </w:rPr>
      </w:pPr>
      <w:r w:rsidRPr="00B43831">
        <w:rPr>
          <w:rFonts w:ascii="Times New Roman" w:hAnsi="Times New Roman" w:cs="Times New Roman"/>
          <w:b/>
          <w:sz w:val="52"/>
          <w:szCs w:val="52"/>
        </w:rPr>
        <w:t>Тема: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B43831"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«Упражняйте мелкую моторику».</w:t>
      </w:r>
    </w:p>
    <w:p w:rsidR="002D539B" w:rsidRDefault="002D539B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9B" w:rsidRDefault="002D539B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9B" w:rsidRDefault="002D539B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9B" w:rsidRDefault="002D539B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9B" w:rsidRDefault="002D539B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9B" w:rsidRDefault="002D539B" w:rsidP="0052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9B" w:rsidRDefault="00B43831" w:rsidP="00B438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Разработчик:</w:t>
      </w:r>
    </w:p>
    <w:p w:rsidR="00B43831" w:rsidRDefault="00B43831" w:rsidP="00B438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Воспитатель    МКДОУ</w:t>
      </w:r>
    </w:p>
    <w:p w:rsidR="00B43831" w:rsidRDefault="00B43831" w:rsidP="00B438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«Волчихинский детский сад№2»</w:t>
      </w:r>
    </w:p>
    <w:p w:rsidR="00B43831" w:rsidRDefault="00B43831" w:rsidP="00B438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Алексеева Г.Н.</w:t>
      </w:r>
    </w:p>
    <w:p w:rsidR="00B43831" w:rsidRDefault="00B43831" w:rsidP="00B438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43831" w:rsidRDefault="00B43831" w:rsidP="00B438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43831" w:rsidRDefault="00B43831" w:rsidP="00B438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43831" w:rsidRDefault="00B43831" w:rsidP="00B438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с.Волчиха  - январь 2026г.</w:t>
      </w:r>
    </w:p>
    <w:p w:rsidR="00F85FC1" w:rsidRDefault="00F85FC1" w:rsidP="00B438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17272" w:rsidRDefault="00717272" w:rsidP="00B438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D539B" w:rsidRDefault="00F85FC1" w:rsidP="005273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Pr="00F85FC1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F85FC1" w:rsidRDefault="00F85FC1" w:rsidP="00F85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«Упражняйте мелкую моторику».</w:t>
      </w:r>
    </w:p>
    <w:p w:rsidR="00B43831" w:rsidRPr="00F85FC1" w:rsidRDefault="00062CC7" w:rsidP="00F85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tooltip="Мелкая моторика" w:history="1">
        <w:r w:rsidR="00B43831" w:rsidRPr="00F85FC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Мелкая моторика</w:t>
        </w:r>
      </w:hyperlink>
      <w:r w:rsidR="00B43831"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тонкие произвольные движения пальцев рук.</w:t>
      </w:r>
    </w:p>
    <w:p w:rsidR="00F85FC1" w:rsidRDefault="00B43831" w:rsidP="00F85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навыков </w:t>
      </w:r>
      <w:r w:rsidRPr="00527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мелкой моторики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F85F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является источником ускоренного совершенствования речи, мышления и психического развития.</w:t>
      </w:r>
      <w:r w:rsidR="00F85F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 тренировка движений пальцев и кисти рук является важнейшим фактором, стимулирующим речевое развитие ребёнка,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ребёнка.</w:t>
      </w:r>
    </w:p>
    <w:p w:rsidR="00B43831" w:rsidRPr="0052733C" w:rsidRDefault="00B43831" w:rsidP="00F85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Работу по развитию движений пальцев и кисти рук следует проводить систематически и ежедневно.</w:t>
      </w:r>
    </w:p>
    <w:p w:rsidR="00B43831" w:rsidRPr="00F85FC1" w:rsidRDefault="00B43831" w:rsidP="00B438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85FC1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Благоприятное воздействие на развитие движений кистей и пальцев руки оказывает самомассаж (пальчиковые </w:t>
      </w:r>
      <w:r w:rsidRPr="00F85F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упражнения</w:t>
      </w:r>
      <w:r w:rsidRPr="00F85FC1">
        <w:rPr>
          <w:rFonts w:ascii="Times New Roman" w:eastAsia="Times New Roman" w:hAnsi="Times New Roman" w:cs="Times New Roman"/>
          <w:color w:val="111111"/>
          <w:sz w:val="28"/>
          <w:szCs w:val="28"/>
        </w:rPr>
        <w:t>, а также занятия ИЗО деятельностью </w:t>
      </w:r>
      <w:r w:rsidRPr="00F85FC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(лепкой, рисованием, аппликацией)</w:t>
      </w:r>
      <w:r w:rsidRPr="00F85FC1">
        <w:rPr>
          <w:rFonts w:ascii="Times New Roman" w:eastAsia="Times New Roman" w:hAnsi="Times New Roman" w:cs="Times New Roman"/>
          <w:color w:val="111111"/>
          <w:sz w:val="28"/>
          <w:szCs w:val="28"/>
        </w:rPr>
        <w:t> и ручным трудом (изготовление поделок из бумаги, картона, дерева, ткани, ниток, природного материала и т. д.) . Пластилин или тесто тоже могут стать отличным способом развития </w:t>
      </w:r>
      <w:r w:rsidRPr="00F85F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мелкой моторики</w:t>
      </w:r>
      <w:r w:rsidRPr="00F85FC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D539B" w:rsidRPr="0052733C" w:rsidRDefault="00B43831" w:rsidP="008931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85FC1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хорошую тренировку движений пальцев обеспечивают так называемые </w:t>
      </w:r>
      <w:r w:rsidRPr="00F85FC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«пальчиковые игры»</w:t>
      </w:r>
      <w:r w:rsidRPr="00F85FC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85F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85F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Пальчиковые игры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инсценировка каких-либо рифмованных историй, сказок при помощи пальцев.</w:t>
      </w:r>
      <w:r w:rsidR="00F85F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 время </w:t>
      </w:r>
      <w:r w:rsidR="002D539B"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 ребёнок слышит и повторяет за взрослым стихи, песенки. Затем запоминает их и произносит уже без посторонней помощи.</w:t>
      </w:r>
    </w:p>
    <w:p w:rsidR="002D539B" w:rsidRPr="00717272" w:rsidRDefault="002D539B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Многие игры требуют участия обеих рук, что даёт возможность детям ориентироваться в понятиях </w:t>
      </w:r>
      <w:r w:rsidRPr="0071727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«вправо»</w:t>
      </w:r>
      <w:r w:rsidRPr="0071727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1727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«влево»</w:t>
      </w:r>
      <w:r w:rsidRPr="0071727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1727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«вверх»</w:t>
      </w:r>
      <w:r w:rsidRPr="0071727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1727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«вниз»</w:t>
      </w:r>
      <w:r w:rsidRPr="00717272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</w:t>
      </w:r>
    </w:p>
    <w:p w:rsidR="00F85FC1" w:rsidRDefault="00F85FC1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предлагаю и</w:t>
      </w:r>
      <w:r w:rsidR="002D539B"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гры с детьми на развитие </w:t>
      </w:r>
      <w:r w:rsidR="002D539B" w:rsidRPr="00527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мелкой моторики</w:t>
      </w:r>
      <w:r w:rsidR="002D539B"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D539B" w:rsidRPr="00F85FC1" w:rsidRDefault="002D539B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85F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Массаж ладошек</w:t>
      </w:r>
      <w:r w:rsidR="008931F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8931F7" w:rsidRDefault="002D539B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самый простой и универсальный для любого возраста способ развития </w:t>
      </w:r>
      <w:r w:rsidRPr="00527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мелкой </w:t>
      </w:r>
      <w:r w:rsidR="008931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</w:t>
      </w:r>
    </w:p>
    <w:p w:rsidR="008931F7" w:rsidRDefault="002D539B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моторики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. Своим пальцем водите по ладошкам ребенка, гладьте их и массируйте. Свои д</w:t>
      </w:r>
      <w:r w:rsidR="008931F7">
        <w:rPr>
          <w:rFonts w:ascii="Times New Roman" w:eastAsia="Times New Roman" w:hAnsi="Times New Roman" w:cs="Times New Roman"/>
          <w:color w:val="111111"/>
          <w:sz w:val="28"/>
          <w:szCs w:val="28"/>
        </w:rPr>
        <w:t>ействия сопровождайте словами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8931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(Например, проговаривая потешку «Сорока-белобока»)Водим  указательным пальцем своей руки по ладошке ребёнка и говорим:</w:t>
      </w:r>
    </w:p>
    <w:p w:rsidR="008931F7" w:rsidRDefault="008931F7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Сорока-белобока, кашу варила, деток кормила.</w:t>
      </w:r>
    </w:p>
    <w:p w:rsidR="008931F7" w:rsidRDefault="008931F7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Этому дала, этому дала, этому дала, этому дала. (загибаев пальцы ребёнка, начиная с мизинца)</w:t>
      </w:r>
    </w:p>
    <w:p w:rsidR="008931F7" w:rsidRDefault="008931F7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А этому не дала. (самый большой палец держим и ругаем)</w:t>
      </w:r>
    </w:p>
    <w:p w:rsidR="008931F7" w:rsidRDefault="008931F7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Ты воды не носил, дров не рубил, каши не варил, тебе нет ничего.</w:t>
      </w:r>
    </w:p>
    <w:p w:rsidR="008931F7" w:rsidRDefault="002D539B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931F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 Рисование на песке</w:t>
      </w:r>
      <w:r w:rsidR="008931F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</w:p>
    <w:p w:rsidR="008931F7" w:rsidRDefault="002D539B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Насыпьте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  <w:r w:rsidR="008931F7">
        <w:rPr>
          <w:rFonts w:ascii="Times New Roman" w:eastAsia="Times New Roman" w:hAnsi="Times New Roman" w:cs="Times New Roman"/>
          <w:color w:val="111111"/>
          <w:sz w:val="28"/>
          <w:szCs w:val="28"/>
        </w:rPr>
        <w:t>(Можно спрятать в глубоком контейнере мелкую игрушку, попросить ребёнка найти её и назвать.)</w:t>
      </w:r>
    </w:p>
    <w:p w:rsidR="002D539B" w:rsidRPr="008931F7" w:rsidRDefault="002D539B" w:rsidP="00893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931F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 Застегивание, расстегивание и шнуровка</w:t>
      </w:r>
      <w:r w:rsidR="008931F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5A0EA7" w:rsidRDefault="002D539B" w:rsidP="005A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этого </w:t>
      </w:r>
      <w:r w:rsidRPr="00527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упражнения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 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</w:t>
      </w:r>
    </w:p>
    <w:p w:rsidR="00641C39" w:rsidRDefault="002D539B" w:rsidP="005A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4. Разрывание бумаги</w:t>
      </w:r>
      <w:r w:rsidR="005A0E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на мелкие кусочки.</w:t>
      </w:r>
      <w:r w:rsidR="005A0E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</w:t>
      </w:r>
    </w:p>
    <w:p w:rsidR="005A0EA7" w:rsidRDefault="005A0EA7" w:rsidP="005A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A0EA7" w:rsidRDefault="005A0EA7" w:rsidP="005A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41C39" w:rsidRDefault="002D539B" w:rsidP="0064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5. Перелистывание страниц</w:t>
      </w:r>
      <w:r w:rsid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641C39" w:rsidRDefault="00641C39" w:rsidP="0064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разрывания</w:t>
      </w:r>
      <w:r w:rsidR="002D539B"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бумаги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2D539B"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можно заменить перелистыванием страниц какой-нибудь книжки с картинками или журнала.</w:t>
      </w:r>
    </w:p>
    <w:p w:rsidR="00641C39" w:rsidRDefault="002D539B" w:rsidP="0064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 Пирамидки</w:t>
      </w:r>
      <w:r w:rsid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641C39" w:rsidRDefault="002D539B" w:rsidP="0064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Из них можно строить башенки, вкладывать их друг в друга. Эта игра формирует у ребёнка понятие о размере предметов.</w:t>
      </w:r>
    </w:p>
    <w:p w:rsidR="002D539B" w:rsidRPr="00641C39" w:rsidRDefault="002D539B" w:rsidP="0064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7. Крупы</w:t>
      </w:r>
      <w:r w:rsid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641C39" w:rsidRDefault="002D539B" w:rsidP="0064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В миску насыпьте любую крупу и дайте её малышу. Он будет трогать крупу рукой или просыпать её сквозь пальчики. Эта игра хорошо развивает </w:t>
      </w:r>
      <w:r w:rsidRPr="00527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мелкую моторику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 и тактильные ощущения.</w:t>
      </w:r>
      <w:r w:rsidR="00641C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Пересыпать ложкой из одной ёмкости в другую.</w:t>
      </w:r>
    </w:p>
    <w:p w:rsidR="00641C39" w:rsidRDefault="002D539B" w:rsidP="0064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8. Лепка</w:t>
      </w:r>
      <w:r w:rsid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641C39" w:rsidRDefault="002D539B" w:rsidP="0064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Лепка подходит для детей разного возраста. Для лепки подходят пластилин, глина, тесто. Когда собираетесь что-то испечь, обязательно позовите с собой ребенка.</w:t>
      </w:r>
      <w:r w:rsidR="00641C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Дайте ребёнку кусочек теста. Возьмите его руки своими руками и попробуйте раскатать колбаску, проговаривая: мы с тобой раскатываем колбаску длинную, длинную.</w:t>
      </w:r>
    </w:p>
    <w:p w:rsidR="002D539B" w:rsidRPr="00641C39" w:rsidRDefault="002D539B" w:rsidP="0064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9. Рисование и раскрашивание</w:t>
      </w:r>
      <w:r w:rsidR="00641C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2D539B" w:rsidRDefault="002D539B" w:rsidP="0064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полезно обводить контур картинок, состоящий из пунктирных линий, а также раскрашивать объекты различной формы. 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Очень полезно рисовать на вертикальных поверхностях</w:t>
      </w:r>
      <w:r w:rsidRPr="0052733C">
        <w:rPr>
          <w:rFonts w:ascii="Times New Roman" w:eastAsia="Times New Roman" w:hAnsi="Times New Roman" w:cs="Times New Roman"/>
          <w:color w:val="111111"/>
          <w:sz w:val="28"/>
          <w:szCs w:val="28"/>
        </w:rPr>
        <w:t>: стене, доске, зеркале.</w:t>
      </w:r>
    </w:p>
    <w:p w:rsidR="00717272" w:rsidRDefault="005A0EA7" w:rsidP="00717272">
      <w:pPr>
        <w:shd w:val="clear" w:color="auto" w:fill="FFFFFF"/>
        <w:spacing w:after="0" w:line="41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</w:rPr>
        <w:t>10.</w:t>
      </w:r>
      <w:r w:rsidRPr="005A0EA7">
        <w:rPr>
          <w:rFonts w:ascii="Times New Roman" w:eastAsia="Times New Roman" w:hAnsi="Times New Roman" w:cs="Times New Roman"/>
          <w:b/>
          <w:bCs/>
          <w:color w:val="0A0A0A"/>
          <w:sz w:val="28"/>
        </w:rPr>
        <w:t>Бизиборд: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717272">
        <w:rPr>
          <w:rFonts w:ascii="Times New Roman" w:eastAsia="Times New Roman" w:hAnsi="Times New Roman" w:cs="Times New Roman"/>
          <w:color w:val="0A0A0A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а гладкой доске или плотном картоне от коробок </w:t>
      </w:r>
      <w:r w:rsidR="00717272">
        <w:rPr>
          <w:rFonts w:ascii="Times New Roman" w:eastAsia="Times New Roman" w:hAnsi="Times New Roman" w:cs="Times New Roman"/>
          <w:color w:val="0A0A0A"/>
          <w:sz w:val="28"/>
          <w:szCs w:val="28"/>
        </w:rPr>
        <w:t>приклейте</w:t>
      </w:r>
      <w:r>
        <w:rPr>
          <w:rFonts w:ascii="Times New Roman" w:eastAsia="Times New Roman" w:hAnsi="Times New Roman" w:cs="Times New Roman"/>
          <w:color w:val="0A0A0A"/>
          <w:sz w:val="28"/>
        </w:rPr>
        <w:t>-  выключатели</w:t>
      </w:r>
      <w:r w:rsidR="00717272">
        <w:rPr>
          <w:rFonts w:ascii="Times New Roman" w:eastAsia="Times New Roman" w:hAnsi="Times New Roman" w:cs="Times New Roman"/>
          <w:color w:val="0A0A0A"/>
          <w:sz w:val="28"/>
        </w:rPr>
        <w:t>, шпингалеты, крючки, прикрепите замочки</w:t>
      </w:r>
      <w:r w:rsidRPr="005A0EA7">
        <w:rPr>
          <w:rFonts w:ascii="Times New Roman" w:eastAsia="Times New Roman" w:hAnsi="Times New Roman" w:cs="Times New Roman"/>
          <w:color w:val="0A0A0A"/>
          <w:sz w:val="28"/>
        </w:rPr>
        <w:t>.</w:t>
      </w:r>
      <w:r w:rsidR="00717272">
        <w:rPr>
          <w:rFonts w:ascii="Times New Roman" w:eastAsia="Times New Roman" w:hAnsi="Times New Roman" w:cs="Times New Roman"/>
          <w:color w:val="0A0A0A"/>
          <w:sz w:val="28"/>
        </w:rPr>
        <w:t xml:space="preserve"> Покажите ребёнку как можно играть.</w:t>
      </w:r>
    </w:p>
    <w:p w:rsidR="005A0EA7" w:rsidRPr="00717272" w:rsidRDefault="00717272" w:rsidP="00717272">
      <w:pPr>
        <w:shd w:val="clear" w:color="auto" w:fill="FFFFFF"/>
        <w:spacing w:after="0" w:line="41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17272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11.</w:t>
      </w:r>
      <w:r w:rsidR="005A0EA7" w:rsidRPr="00717272">
        <w:rPr>
          <w:rFonts w:ascii="Times New Roman" w:eastAsia="Times New Roman" w:hAnsi="Times New Roman" w:cs="Times New Roman"/>
          <w:b/>
          <w:bCs/>
          <w:color w:val="0A0A0A"/>
          <w:sz w:val="28"/>
        </w:rPr>
        <w:t>Прищепки:</w:t>
      </w:r>
    </w:p>
    <w:p w:rsidR="005A0EA7" w:rsidRPr="00717272" w:rsidRDefault="00717272" w:rsidP="00717272">
      <w:pPr>
        <w:shd w:val="clear" w:color="auto" w:fill="FFFFFF"/>
        <w:spacing w:after="0" w:line="41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</w:rPr>
        <w:t>Покажите ребёнку, как  раскрывать и п</w:t>
      </w:r>
      <w:r w:rsidR="005A0EA7" w:rsidRPr="00717272">
        <w:rPr>
          <w:rFonts w:ascii="Times New Roman" w:eastAsia="Times New Roman" w:hAnsi="Times New Roman" w:cs="Times New Roman"/>
          <w:color w:val="0A0A0A"/>
          <w:sz w:val="28"/>
        </w:rPr>
        <w:t>рикреплять прищепки к краю картона или веревки. </w:t>
      </w:r>
    </w:p>
    <w:p w:rsidR="002D539B" w:rsidRPr="00717272" w:rsidRDefault="00717272" w:rsidP="00717272">
      <w:pPr>
        <w:shd w:val="clear" w:color="auto" w:fill="FFFFFF"/>
        <w:spacing w:after="0" w:line="41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</w:t>
      </w:r>
      <w:r w:rsidR="002D539B" w:rsidRPr="00717272">
        <w:rPr>
          <w:rFonts w:ascii="Times New Roman" w:eastAsia="Times New Roman" w:hAnsi="Times New Roman" w:cs="Times New Roman"/>
          <w:b/>
          <w:bCs/>
          <w:color w:val="0A0A0A"/>
          <w:sz w:val="28"/>
        </w:rPr>
        <w:t>Советы родителям:</w:t>
      </w:r>
    </w:p>
    <w:p w:rsidR="002D539B" w:rsidRPr="00717272" w:rsidRDefault="002D539B" w:rsidP="00717272">
      <w:pPr>
        <w:shd w:val="clear" w:color="auto" w:fill="FFFFFF"/>
        <w:spacing w:after="0" w:line="41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17272">
        <w:rPr>
          <w:rFonts w:ascii="Times New Roman" w:eastAsia="Times New Roman" w:hAnsi="Times New Roman" w:cs="Times New Roman"/>
          <w:b/>
          <w:bCs/>
          <w:color w:val="0A0A0A"/>
          <w:sz w:val="28"/>
        </w:rPr>
        <w:t>Играйте вместе:</w:t>
      </w:r>
      <w:r w:rsidRPr="00717272">
        <w:rPr>
          <w:rFonts w:ascii="Times New Roman" w:eastAsia="Times New Roman" w:hAnsi="Times New Roman" w:cs="Times New Roman"/>
          <w:color w:val="0A0A0A"/>
          <w:sz w:val="28"/>
        </w:rPr>
        <w:t> Дети лучше усваивают материал, когда взрослый участвует в игре.</w:t>
      </w:r>
    </w:p>
    <w:p w:rsidR="002D539B" w:rsidRPr="00717272" w:rsidRDefault="002D539B" w:rsidP="00717272">
      <w:pPr>
        <w:shd w:val="clear" w:color="auto" w:fill="FFFFFF"/>
        <w:spacing w:after="0" w:line="41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17272">
        <w:rPr>
          <w:rFonts w:ascii="Times New Roman" w:eastAsia="Times New Roman" w:hAnsi="Times New Roman" w:cs="Times New Roman"/>
          <w:b/>
          <w:bCs/>
          <w:color w:val="0A0A0A"/>
          <w:sz w:val="28"/>
        </w:rPr>
        <w:t>Будьте последовательны:</w:t>
      </w:r>
      <w:r w:rsidRPr="00717272">
        <w:rPr>
          <w:rFonts w:ascii="Times New Roman" w:eastAsia="Times New Roman" w:hAnsi="Times New Roman" w:cs="Times New Roman"/>
          <w:color w:val="0A0A0A"/>
          <w:sz w:val="28"/>
        </w:rPr>
        <w:t> Показывайте, манипулируйте пальчиками ребенка, проговаривайте текст, постепенно переходя к самостоятельности.</w:t>
      </w:r>
    </w:p>
    <w:p w:rsidR="002D539B" w:rsidRPr="00717272" w:rsidRDefault="002D539B" w:rsidP="00717272">
      <w:pPr>
        <w:shd w:val="clear" w:color="auto" w:fill="FFFFFF"/>
        <w:spacing w:after="0" w:line="416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17272">
        <w:rPr>
          <w:rFonts w:ascii="Times New Roman" w:eastAsia="Times New Roman" w:hAnsi="Times New Roman" w:cs="Times New Roman"/>
          <w:b/>
          <w:bCs/>
          <w:color w:val="0A0A0A"/>
          <w:sz w:val="28"/>
        </w:rPr>
        <w:t>Безопасность:</w:t>
      </w:r>
      <w:r w:rsidRPr="00717272">
        <w:rPr>
          <w:rFonts w:ascii="Times New Roman" w:eastAsia="Times New Roman" w:hAnsi="Times New Roman" w:cs="Times New Roman"/>
          <w:color w:val="0A0A0A"/>
          <w:sz w:val="28"/>
        </w:rPr>
        <w:t> Следите, чтобы ребенок не брал мелкие детали в рот. </w:t>
      </w:r>
    </w:p>
    <w:p w:rsidR="00B43831" w:rsidRPr="00717272" w:rsidRDefault="00B43831" w:rsidP="00717272">
      <w:pPr>
        <w:shd w:val="clear" w:color="auto" w:fill="FFFFFF"/>
        <w:spacing w:before="260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7272">
        <w:rPr>
          <w:rFonts w:ascii="Times New Roman" w:eastAsia="Times New Roman" w:hAnsi="Times New Roman" w:cs="Times New Roman"/>
          <w:color w:val="111111"/>
          <w:sz w:val="28"/>
          <w:szCs w:val="28"/>
        </w:rPr>
        <w:t>На кончиках пальцев расположены нервные окончания, которые способствуют передаче огромного количества сигналов в мозговой центр, а это влияет на развитие ребёнка в целом.</w:t>
      </w:r>
    </w:p>
    <w:p w:rsidR="00717272" w:rsidRPr="00717272" w:rsidRDefault="00717272" w:rsidP="00717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7272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 </w:t>
      </w:r>
      <w:r w:rsidRPr="007172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мелкой моторики</w:t>
      </w:r>
      <w:r w:rsidRPr="00717272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детей – не единственный фактор, способствующий развитию речи. Необходимо развивать речь ребё</w:t>
      </w:r>
      <w:r w:rsidRPr="007172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нка в комплексе</w:t>
      </w:r>
      <w:r w:rsidRPr="00717272">
        <w:rPr>
          <w:rFonts w:ascii="Times New Roman" w:eastAsia="Times New Roman" w:hAnsi="Times New Roman" w:cs="Times New Roman"/>
          <w:color w:val="111111"/>
          <w:sz w:val="28"/>
          <w:szCs w:val="28"/>
        </w:rPr>
        <w:t>: много и активно общаться с ним, вызывая его на разговор, стимулируя вопросами, просьба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ми.</w:t>
      </w:r>
    </w:p>
    <w:p w:rsidR="00197E91" w:rsidRPr="00197E91" w:rsidRDefault="00717272" w:rsidP="00717272">
      <w:pPr>
        <w:pStyle w:val="a6"/>
        <w:shd w:val="clear" w:color="auto" w:fill="FFFFFF"/>
        <w:spacing w:before="260"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97E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Желаю всем успеха</w:t>
      </w:r>
      <w:r w:rsidR="00197E91" w:rsidRPr="00197E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! </w:t>
      </w:r>
    </w:p>
    <w:p w:rsidR="00717272" w:rsidRPr="00197E91" w:rsidRDefault="00197E91" w:rsidP="00717272">
      <w:pPr>
        <w:pStyle w:val="a6"/>
        <w:shd w:val="clear" w:color="auto" w:fill="FFFFFF"/>
        <w:spacing w:before="260"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97E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Развивайте  мелкую  моторику </w:t>
      </w:r>
      <w:r w:rsidR="00717272" w:rsidRPr="00197E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197E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рук  и  речь  своего ребёнка!</w:t>
      </w:r>
    </w:p>
    <w:p w:rsidR="002D539B" w:rsidRPr="00197E91" w:rsidRDefault="002D539B" w:rsidP="007172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539B" w:rsidRPr="00197E91" w:rsidSect="005A0EA7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59C6"/>
    <w:multiLevelType w:val="multilevel"/>
    <w:tmpl w:val="8BE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759B3"/>
    <w:multiLevelType w:val="multilevel"/>
    <w:tmpl w:val="6EE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410244"/>
    <w:multiLevelType w:val="multilevel"/>
    <w:tmpl w:val="4456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10FD2"/>
    <w:multiLevelType w:val="multilevel"/>
    <w:tmpl w:val="445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3C"/>
    <w:rsid w:val="00062CC7"/>
    <w:rsid w:val="00197E91"/>
    <w:rsid w:val="002D539B"/>
    <w:rsid w:val="004A561C"/>
    <w:rsid w:val="0052733C"/>
    <w:rsid w:val="0053506E"/>
    <w:rsid w:val="005A0EA7"/>
    <w:rsid w:val="00641C39"/>
    <w:rsid w:val="00717272"/>
    <w:rsid w:val="00770BCC"/>
    <w:rsid w:val="008931F7"/>
    <w:rsid w:val="009E7C8C"/>
    <w:rsid w:val="00B43831"/>
    <w:rsid w:val="00C26423"/>
    <w:rsid w:val="00EB084C"/>
    <w:rsid w:val="00F8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33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2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2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33C"/>
    <w:rPr>
      <w:b/>
      <w:bCs/>
    </w:rPr>
  </w:style>
  <w:style w:type="character" w:styleId="a5">
    <w:name w:val="Hyperlink"/>
    <w:basedOn w:val="a0"/>
    <w:uiPriority w:val="99"/>
    <w:semiHidden/>
    <w:unhideWhenUsed/>
    <w:rsid w:val="0052733C"/>
    <w:rPr>
      <w:color w:val="0000FF"/>
      <w:u w:val="single"/>
    </w:rPr>
  </w:style>
  <w:style w:type="character" w:customStyle="1" w:styleId="t286pc">
    <w:name w:val="t286pc"/>
    <w:basedOn w:val="a0"/>
    <w:rsid w:val="009E7C8C"/>
  </w:style>
  <w:style w:type="character" w:customStyle="1" w:styleId="vkekvd">
    <w:name w:val="vkekvd"/>
    <w:basedOn w:val="a0"/>
    <w:rsid w:val="009E7C8C"/>
  </w:style>
  <w:style w:type="paragraph" w:styleId="a6">
    <w:name w:val="List Paragraph"/>
    <w:basedOn w:val="a"/>
    <w:uiPriority w:val="34"/>
    <w:qFormat/>
    <w:rsid w:val="00B43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33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2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2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33C"/>
    <w:rPr>
      <w:b/>
      <w:bCs/>
    </w:rPr>
  </w:style>
  <w:style w:type="character" w:styleId="a5">
    <w:name w:val="Hyperlink"/>
    <w:basedOn w:val="a0"/>
    <w:uiPriority w:val="99"/>
    <w:semiHidden/>
    <w:unhideWhenUsed/>
    <w:rsid w:val="0052733C"/>
    <w:rPr>
      <w:color w:val="0000FF"/>
      <w:u w:val="single"/>
    </w:rPr>
  </w:style>
  <w:style w:type="character" w:customStyle="1" w:styleId="t286pc">
    <w:name w:val="t286pc"/>
    <w:basedOn w:val="a0"/>
    <w:rsid w:val="009E7C8C"/>
  </w:style>
  <w:style w:type="character" w:customStyle="1" w:styleId="vkekvd">
    <w:name w:val="vkekvd"/>
    <w:basedOn w:val="a0"/>
    <w:rsid w:val="009E7C8C"/>
  </w:style>
  <w:style w:type="paragraph" w:styleId="a6">
    <w:name w:val="List Paragraph"/>
    <w:basedOn w:val="a"/>
    <w:uiPriority w:val="34"/>
    <w:qFormat/>
    <w:rsid w:val="00B43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796">
          <w:marLeft w:val="0"/>
          <w:marRight w:val="0"/>
          <w:marTop w:val="173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265">
          <w:marLeft w:val="0"/>
          <w:marRight w:val="0"/>
          <w:marTop w:val="173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elkaya-motori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Детский сад №2</cp:lastModifiedBy>
  <cp:revision>2</cp:revision>
  <dcterms:created xsi:type="dcterms:W3CDTF">2026-01-26T02:41:00Z</dcterms:created>
  <dcterms:modified xsi:type="dcterms:W3CDTF">2026-01-26T02:41:00Z</dcterms:modified>
</cp:coreProperties>
</file>